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644" w:rsidRPr="005501A4" w:rsidRDefault="005501A4" w:rsidP="005501A4">
      <w:pPr>
        <w:spacing w:after="0"/>
        <w:jc w:val="center"/>
        <w:rPr>
          <w:rFonts w:cs="Times New Roman"/>
          <w:b/>
          <w:sz w:val="28"/>
        </w:rPr>
      </w:pPr>
      <w:r w:rsidRPr="005501A4">
        <w:rPr>
          <w:rFonts w:cs="Times New Roman"/>
          <w:b/>
          <w:sz w:val="28"/>
        </w:rPr>
        <w:t>PORT OF GEELONG</w:t>
      </w:r>
    </w:p>
    <w:p w:rsidR="000F60B4" w:rsidRPr="005501A4" w:rsidRDefault="005501A4" w:rsidP="005501A4">
      <w:pPr>
        <w:jc w:val="center"/>
        <w:rPr>
          <w:rFonts w:cs="Times New Roman"/>
          <w:b/>
          <w:sz w:val="18"/>
        </w:rPr>
      </w:pPr>
      <w:r w:rsidRPr="005501A4">
        <w:rPr>
          <w:rFonts w:cs="Times New Roman"/>
          <w:b/>
          <w:sz w:val="18"/>
        </w:rPr>
        <w:t>GEELONGPORT PTY LTD (ABN 50 003 996 594)</w:t>
      </w:r>
    </w:p>
    <w:p w:rsidR="000F60B4" w:rsidRPr="005501A4" w:rsidRDefault="000F60B4" w:rsidP="005501A4">
      <w:pPr>
        <w:jc w:val="center"/>
        <w:rPr>
          <w:rFonts w:cs="Times New Roman"/>
          <w:b/>
          <w:sz w:val="24"/>
        </w:rPr>
      </w:pPr>
      <w:r w:rsidRPr="005501A4">
        <w:rPr>
          <w:rFonts w:cs="Times New Roman"/>
          <w:b/>
          <w:sz w:val="24"/>
        </w:rPr>
        <w:t>Application for Use of Storage of Laydown Area</w:t>
      </w:r>
    </w:p>
    <w:tbl>
      <w:tblPr>
        <w:tblStyle w:val="TableGrid"/>
        <w:tblW w:w="0" w:type="auto"/>
        <w:tblLook w:val="04A0"/>
      </w:tblPr>
      <w:tblGrid>
        <w:gridCol w:w="9242"/>
      </w:tblGrid>
      <w:tr w:rsidR="005501A4" w:rsidRPr="005501A4" w:rsidTr="005501A4">
        <w:tc>
          <w:tcPr>
            <w:tcW w:w="9242" w:type="dxa"/>
            <w:tcBorders>
              <w:left w:val="single" w:sz="4" w:space="0" w:color="FFFFFF" w:themeColor="background1"/>
              <w:right w:val="single" w:sz="4" w:space="0" w:color="FFFFFF" w:themeColor="background1"/>
            </w:tcBorders>
          </w:tcPr>
          <w:p w:rsidR="005501A4" w:rsidRPr="005501A4" w:rsidRDefault="005501A4" w:rsidP="00092369">
            <w:pPr>
              <w:jc w:val="center"/>
              <w:rPr>
                <w:rFonts w:cs="Times New Roman"/>
                <w:b/>
              </w:rPr>
            </w:pPr>
            <w:r w:rsidRPr="005501A4">
              <w:rPr>
                <w:rFonts w:cs="Times New Roman"/>
                <w:b/>
                <w:sz w:val="24"/>
              </w:rPr>
              <w:t xml:space="preserve">Part One* - </w:t>
            </w:r>
            <w:r w:rsidR="00092369">
              <w:rPr>
                <w:rFonts w:cs="Times New Roman"/>
                <w:b/>
                <w:sz w:val="24"/>
              </w:rPr>
              <w:t>APPLICATION FORM</w:t>
            </w:r>
          </w:p>
        </w:tc>
      </w:tr>
    </w:tbl>
    <w:p w:rsidR="000F60B4" w:rsidRPr="00C05C7C" w:rsidRDefault="000F60B4" w:rsidP="00C209CA">
      <w:pPr>
        <w:spacing w:before="100" w:beforeAutospacing="1"/>
        <w:rPr>
          <w:rFonts w:ascii="Arial" w:hAnsi="Arial" w:cs="Arial"/>
          <w:sz w:val="18"/>
        </w:rPr>
      </w:pPr>
      <w:r w:rsidRPr="00C05C7C">
        <w:rPr>
          <w:rFonts w:ascii="Arial" w:hAnsi="Arial" w:cs="Arial"/>
          <w:sz w:val="18"/>
        </w:rPr>
        <w:t>This Application must be completed and submitted to GeelongPort Pty Ltd (</w:t>
      </w:r>
      <w:r w:rsidRPr="00C05C7C">
        <w:rPr>
          <w:rFonts w:ascii="Arial" w:hAnsi="Arial" w:cs="Arial"/>
          <w:b/>
          <w:sz w:val="18"/>
        </w:rPr>
        <w:t>GeelongPort</w:t>
      </w:r>
      <w:r w:rsidRPr="00C05C7C">
        <w:rPr>
          <w:rFonts w:ascii="Arial" w:hAnsi="Arial" w:cs="Arial"/>
          <w:sz w:val="18"/>
        </w:rPr>
        <w:t>) before the use of any storage facilities, storage areas or laydown areas in the Port of Geelong.</w:t>
      </w:r>
    </w:p>
    <w:p w:rsidR="000F60B4" w:rsidRPr="00C05C7C" w:rsidRDefault="000F60B4" w:rsidP="000F60B4">
      <w:pPr>
        <w:spacing w:before="240"/>
        <w:rPr>
          <w:rFonts w:ascii="Arial" w:hAnsi="Arial" w:cs="Arial"/>
          <w:sz w:val="18"/>
        </w:rPr>
      </w:pPr>
      <w:r w:rsidRPr="00C05C7C">
        <w:rPr>
          <w:rFonts w:ascii="Arial" w:hAnsi="Arial" w:cs="Arial"/>
          <w:sz w:val="18"/>
        </w:rPr>
        <w:t>*This Application for Use of Storage or Laydown Area (</w:t>
      </w:r>
      <w:r w:rsidRPr="00C05C7C">
        <w:rPr>
          <w:rFonts w:ascii="Arial" w:hAnsi="Arial" w:cs="Arial"/>
          <w:b/>
          <w:sz w:val="18"/>
        </w:rPr>
        <w:t>Application</w:t>
      </w:r>
      <w:r w:rsidRPr="00C05C7C">
        <w:rPr>
          <w:rFonts w:ascii="Arial" w:hAnsi="Arial" w:cs="Arial"/>
          <w:sz w:val="18"/>
        </w:rPr>
        <w:t>) comprises two parts, being this Application Form (Part One) and the Contract Formation Section (Part Two).</w:t>
      </w:r>
    </w:p>
    <w:tbl>
      <w:tblPr>
        <w:tblStyle w:val="TableGrid"/>
        <w:tblW w:w="0" w:type="auto"/>
        <w:tblLayout w:type="fixed"/>
        <w:tblLook w:val="04A0"/>
      </w:tblPr>
      <w:tblGrid>
        <w:gridCol w:w="2518"/>
        <w:gridCol w:w="1843"/>
        <w:gridCol w:w="709"/>
        <w:gridCol w:w="141"/>
        <w:gridCol w:w="851"/>
        <w:gridCol w:w="709"/>
        <w:gridCol w:w="708"/>
        <w:gridCol w:w="161"/>
        <w:gridCol w:w="1602"/>
      </w:tblGrid>
      <w:tr w:rsidR="000F60B4" w:rsidRPr="00C209CA" w:rsidTr="00D468C3">
        <w:trPr>
          <w:trHeight w:hRule="exact" w:val="340"/>
        </w:trPr>
        <w:tc>
          <w:tcPr>
            <w:tcW w:w="9242" w:type="dxa"/>
            <w:gridSpan w:val="9"/>
            <w:shd w:val="clear" w:color="auto" w:fill="BFBFBF" w:themeFill="background1" w:themeFillShade="BF"/>
          </w:tcPr>
          <w:p w:rsidR="000F60B4" w:rsidRPr="00C209CA" w:rsidRDefault="000F60B4" w:rsidP="00D468C3">
            <w:pPr>
              <w:rPr>
                <w:rFonts w:cs="Times New Roman"/>
                <w:sz w:val="18"/>
              </w:rPr>
            </w:pPr>
            <w:r w:rsidRPr="00C209CA">
              <w:rPr>
                <w:rFonts w:cs="Times New Roman"/>
                <w:b/>
                <w:sz w:val="18"/>
              </w:rPr>
              <w:t>1. Applicant’s Details</w:t>
            </w:r>
            <w:r w:rsidRPr="00C209CA">
              <w:rPr>
                <w:rFonts w:cs="Times New Roman"/>
                <w:sz w:val="18"/>
              </w:rPr>
              <w:t xml:space="preserve"> (all information must be completed)</w:t>
            </w:r>
          </w:p>
        </w:tc>
      </w:tr>
      <w:tr w:rsidR="005501A4" w:rsidRPr="00C209CA" w:rsidTr="00D468C3">
        <w:trPr>
          <w:trHeight w:val="283"/>
        </w:trPr>
        <w:tc>
          <w:tcPr>
            <w:tcW w:w="2518" w:type="dxa"/>
            <w:vMerge w:val="restart"/>
          </w:tcPr>
          <w:p w:rsidR="005501A4" w:rsidRPr="00C209CA" w:rsidRDefault="005501A4" w:rsidP="00D468C3">
            <w:pPr>
              <w:rPr>
                <w:rFonts w:cs="Times New Roman"/>
                <w:sz w:val="18"/>
              </w:rPr>
            </w:pPr>
            <w:r w:rsidRPr="00C209CA">
              <w:rPr>
                <w:rFonts w:cs="Times New Roman"/>
                <w:sz w:val="18"/>
              </w:rPr>
              <w:t>Full Name</w:t>
            </w:r>
          </w:p>
        </w:tc>
        <w:sdt>
          <w:sdtPr>
            <w:rPr>
              <w:rFonts w:cs="Times New Roman"/>
              <w:sz w:val="18"/>
            </w:rPr>
            <w:id w:val="163102297"/>
            <w:placeholder>
              <w:docPart w:val="3864E676739949FBA561AB61DA13A06F"/>
            </w:placeholder>
            <w:showingPlcHdr/>
            <w:text/>
          </w:sdtPr>
          <w:sdtContent>
            <w:tc>
              <w:tcPr>
                <w:tcW w:w="4961" w:type="dxa"/>
                <w:gridSpan w:val="6"/>
                <w:tcBorders>
                  <w:right w:val="single" w:sz="4" w:space="0" w:color="FFFFFF" w:themeColor="background1"/>
                </w:tcBorders>
              </w:tcPr>
              <w:p w:rsidR="005501A4" w:rsidRPr="00C209CA" w:rsidRDefault="00DF73F9" w:rsidP="00DF73F9">
                <w:pPr>
                  <w:rPr>
                    <w:rFonts w:cs="Times New Roman"/>
                    <w:sz w:val="18"/>
                  </w:rPr>
                </w:pPr>
                <w:r>
                  <w:rPr>
                    <w:rStyle w:val="PlaceholderText"/>
                  </w:rPr>
                  <w:t xml:space="preserve">  </w:t>
                </w:r>
              </w:p>
            </w:tc>
          </w:sdtContent>
        </w:sdt>
        <w:tc>
          <w:tcPr>
            <w:tcW w:w="1763" w:type="dxa"/>
            <w:gridSpan w:val="2"/>
            <w:tcBorders>
              <w:left w:val="single" w:sz="4" w:space="0" w:color="FFFFFF" w:themeColor="background1"/>
            </w:tcBorders>
          </w:tcPr>
          <w:p w:rsidR="005501A4" w:rsidRPr="00C209CA" w:rsidRDefault="005501A4" w:rsidP="00D468C3">
            <w:pPr>
              <w:rPr>
                <w:rFonts w:cs="Times New Roman"/>
                <w:b/>
                <w:sz w:val="18"/>
              </w:rPr>
            </w:pPr>
            <w:r w:rsidRPr="00C209CA">
              <w:rPr>
                <w:rFonts w:cs="Times New Roman"/>
                <w:b/>
                <w:sz w:val="18"/>
              </w:rPr>
              <w:t>(Applicant)</w:t>
            </w:r>
          </w:p>
        </w:tc>
      </w:tr>
      <w:tr w:rsidR="000F60B4" w:rsidRPr="00C209CA" w:rsidTr="00D468C3">
        <w:trPr>
          <w:trHeight w:val="227"/>
        </w:trPr>
        <w:tc>
          <w:tcPr>
            <w:tcW w:w="2518" w:type="dxa"/>
            <w:vMerge/>
          </w:tcPr>
          <w:p w:rsidR="000F60B4" w:rsidRPr="00C209CA" w:rsidRDefault="000F60B4" w:rsidP="00D468C3">
            <w:pPr>
              <w:rPr>
                <w:rFonts w:cs="Times New Roman"/>
                <w:sz w:val="18"/>
              </w:rPr>
            </w:pPr>
          </w:p>
        </w:tc>
        <w:tc>
          <w:tcPr>
            <w:tcW w:w="6724" w:type="dxa"/>
            <w:gridSpan w:val="8"/>
          </w:tcPr>
          <w:p w:rsidR="000F60B4" w:rsidRPr="00C209CA" w:rsidRDefault="005501A4" w:rsidP="00D468C3">
            <w:pPr>
              <w:rPr>
                <w:rFonts w:cs="Times New Roman"/>
                <w:sz w:val="18"/>
              </w:rPr>
            </w:pPr>
            <w:r w:rsidRPr="00C209CA">
              <w:rPr>
                <w:rFonts w:cs="Times New Roman"/>
                <w:sz w:val="16"/>
              </w:rPr>
              <w:t>(full legal name including Pty Ltd, Limited and other designations)</w:t>
            </w:r>
          </w:p>
        </w:tc>
      </w:tr>
      <w:tr w:rsidR="005501A4" w:rsidRPr="00C209CA" w:rsidTr="00D468C3">
        <w:trPr>
          <w:trHeight w:val="283"/>
        </w:trPr>
        <w:tc>
          <w:tcPr>
            <w:tcW w:w="2518" w:type="dxa"/>
            <w:vMerge w:val="restart"/>
          </w:tcPr>
          <w:p w:rsidR="005501A4" w:rsidRPr="00C209CA" w:rsidRDefault="005501A4" w:rsidP="00D468C3">
            <w:pPr>
              <w:rPr>
                <w:rFonts w:cs="Times New Roman"/>
                <w:sz w:val="18"/>
              </w:rPr>
            </w:pPr>
            <w:r w:rsidRPr="00C209CA">
              <w:rPr>
                <w:rFonts w:cs="Times New Roman"/>
                <w:sz w:val="18"/>
              </w:rPr>
              <w:t>Applicant’s capacity</w:t>
            </w:r>
          </w:p>
        </w:tc>
        <w:tc>
          <w:tcPr>
            <w:tcW w:w="6724" w:type="dxa"/>
            <w:gridSpan w:val="8"/>
          </w:tcPr>
          <w:p w:rsidR="005501A4" w:rsidRPr="00C209CA" w:rsidRDefault="00A44BB8" w:rsidP="00D468C3">
            <w:pPr>
              <w:rPr>
                <w:rFonts w:cs="Times New Roman"/>
                <w:sz w:val="18"/>
              </w:rPr>
            </w:pPr>
            <w:r w:rsidRPr="00A44BB8">
              <w:rPr>
                <w:rFonts w:cs="Times New Roman"/>
                <w:sz w:val="16"/>
              </w:rPr>
              <w:fldChar w:fldCharType="begin">
                <w:ffData>
                  <w:name w:val="Check1"/>
                  <w:enabled/>
                  <w:calcOnExit w:val="0"/>
                  <w:checkBox>
                    <w:sizeAuto/>
                    <w:default w:val="0"/>
                  </w:checkBox>
                </w:ffData>
              </w:fldChar>
            </w:r>
            <w:bookmarkStart w:id="0" w:name="Check1"/>
            <w:r w:rsidRPr="00A44BB8">
              <w:rPr>
                <w:rFonts w:cs="Times New Roman"/>
                <w:sz w:val="16"/>
              </w:rPr>
              <w:instrText xml:space="preserve"> FORMCHECKBOX </w:instrText>
            </w:r>
            <w:r w:rsidRPr="00A44BB8">
              <w:rPr>
                <w:rFonts w:cs="Times New Roman"/>
                <w:sz w:val="16"/>
              </w:rPr>
            </w:r>
            <w:r w:rsidRPr="00A44BB8">
              <w:rPr>
                <w:rFonts w:cs="Times New Roman"/>
                <w:sz w:val="16"/>
              </w:rPr>
              <w:fldChar w:fldCharType="end"/>
            </w:r>
            <w:bookmarkEnd w:id="0"/>
            <w:r w:rsidR="005501A4" w:rsidRPr="00A44BB8">
              <w:rPr>
                <w:rFonts w:cs="Times New Roman"/>
                <w:sz w:val="16"/>
              </w:rPr>
              <w:t>Agent/</w:t>
            </w:r>
            <w:r w:rsidRPr="00A44BB8">
              <w:rPr>
                <w:rFonts w:cs="Times New Roman"/>
                <w:sz w:val="16"/>
              </w:rPr>
              <w:fldChar w:fldCharType="begin">
                <w:ffData>
                  <w:name w:val="Check2"/>
                  <w:enabled/>
                  <w:calcOnExit w:val="0"/>
                  <w:checkBox>
                    <w:sizeAuto/>
                    <w:default w:val="0"/>
                  </w:checkBox>
                </w:ffData>
              </w:fldChar>
            </w:r>
            <w:bookmarkStart w:id="1" w:name="Check2"/>
            <w:r w:rsidRPr="00A44BB8">
              <w:rPr>
                <w:rFonts w:cs="Times New Roman"/>
                <w:sz w:val="16"/>
              </w:rPr>
              <w:instrText xml:space="preserve"> FORMCHECKBOX </w:instrText>
            </w:r>
            <w:r w:rsidRPr="00A44BB8">
              <w:rPr>
                <w:rFonts w:cs="Times New Roman"/>
                <w:sz w:val="16"/>
              </w:rPr>
            </w:r>
            <w:r w:rsidRPr="00A44BB8">
              <w:rPr>
                <w:rFonts w:cs="Times New Roman"/>
                <w:sz w:val="16"/>
              </w:rPr>
              <w:fldChar w:fldCharType="end"/>
            </w:r>
            <w:bookmarkEnd w:id="1"/>
            <w:r w:rsidR="005501A4" w:rsidRPr="00A44BB8">
              <w:rPr>
                <w:rFonts w:cs="Times New Roman"/>
                <w:sz w:val="16"/>
              </w:rPr>
              <w:t>vessel owner/</w:t>
            </w:r>
            <w:r w:rsidRPr="00A44BB8">
              <w:rPr>
                <w:rFonts w:cs="Times New Roman"/>
                <w:sz w:val="16"/>
              </w:rPr>
              <w:fldChar w:fldCharType="begin">
                <w:ffData>
                  <w:name w:val="Check3"/>
                  <w:enabled/>
                  <w:calcOnExit w:val="0"/>
                  <w:checkBox>
                    <w:sizeAuto/>
                    <w:default w:val="0"/>
                  </w:checkBox>
                </w:ffData>
              </w:fldChar>
            </w:r>
            <w:bookmarkStart w:id="2" w:name="Check3"/>
            <w:r w:rsidRPr="00A44BB8">
              <w:rPr>
                <w:rFonts w:cs="Times New Roman"/>
                <w:sz w:val="16"/>
              </w:rPr>
              <w:instrText xml:space="preserve"> FORMCHECKBOX </w:instrText>
            </w:r>
            <w:r w:rsidRPr="00A44BB8">
              <w:rPr>
                <w:rFonts w:cs="Times New Roman"/>
                <w:sz w:val="16"/>
              </w:rPr>
            </w:r>
            <w:r w:rsidRPr="00A44BB8">
              <w:rPr>
                <w:rFonts w:cs="Times New Roman"/>
                <w:sz w:val="16"/>
              </w:rPr>
              <w:fldChar w:fldCharType="end"/>
            </w:r>
            <w:bookmarkEnd w:id="2"/>
            <w:r w:rsidR="005501A4" w:rsidRPr="00A44BB8">
              <w:rPr>
                <w:rFonts w:cs="Times New Roman"/>
                <w:sz w:val="16"/>
              </w:rPr>
              <w:t>charterer/</w:t>
            </w:r>
            <w:r w:rsidRPr="00A44BB8">
              <w:rPr>
                <w:rFonts w:cs="Times New Roman"/>
                <w:sz w:val="16"/>
              </w:rPr>
              <w:fldChar w:fldCharType="begin">
                <w:ffData>
                  <w:name w:val="Check4"/>
                  <w:enabled/>
                  <w:calcOnExit w:val="0"/>
                  <w:checkBox>
                    <w:sizeAuto/>
                    <w:default w:val="0"/>
                  </w:checkBox>
                </w:ffData>
              </w:fldChar>
            </w:r>
            <w:bookmarkStart w:id="3" w:name="Check4"/>
            <w:r w:rsidRPr="00A44BB8">
              <w:rPr>
                <w:rFonts w:cs="Times New Roman"/>
                <w:sz w:val="16"/>
              </w:rPr>
              <w:instrText xml:space="preserve"> FORMCHECKBOX </w:instrText>
            </w:r>
            <w:r w:rsidRPr="00A44BB8">
              <w:rPr>
                <w:rFonts w:cs="Times New Roman"/>
                <w:sz w:val="16"/>
              </w:rPr>
            </w:r>
            <w:r w:rsidRPr="00A44BB8">
              <w:rPr>
                <w:rFonts w:cs="Times New Roman"/>
                <w:sz w:val="16"/>
              </w:rPr>
              <w:fldChar w:fldCharType="end"/>
            </w:r>
            <w:bookmarkEnd w:id="3"/>
            <w:r w:rsidR="005501A4" w:rsidRPr="00A44BB8">
              <w:rPr>
                <w:rFonts w:cs="Times New Roman"/>
                <w:sz w:val="16"/>
              </w:rPr>
              <w:t>vessel manager/</w:t>
            </w:r>
            <w:r w:rsidRPr="00A44BB8">
              <w:rPr>
                <w:rFonts w:cs="Times New Roman"/>
                <w:sz w:val="16"/>
              </w:rPr>
              <w:fldChar w:fldCharType="begin">
                <w:ffData>
                  <w:name w:val="Check5"/>
                  <w:enabled/>
                  <w:calcOnExit w:val="0"/>
                  <w:checkBox>
                    <w:sizeAuto/>
                    <w:default w:val="0"/>
                  </w:checkBox>
                </w:ffData>
              </w:fldChar>
            </w:r>
            <w:bookmarkStart w:id="4" w:name="Check5"/>
            <w:r w:rsidRPr="00A44BB8">
              <w:rPr>
                <w:rFonts w:cs="Times New Roman"/>
                <w:sz w:val="16"/>
              </w:rPr>
              <w:instrText xml:space="preserve"> FORMCHECKBOX </w:instrText>
            </w:r>
            <w:r w:rsidRPr="00A44BB8">
              <w:rPr>
                <w:rFonts w:cs="Times New Roman"/>
                <w:sz w:val="16"/>
              </w:rPr>
            </w:r>
            <w:r w:rsidRPr="00A44BB8">
              <w:rPr>
                <w:rFonts w:cs="Times New Roman"/>
                <w:sz w:val="16"/>
              </w:rPr>
              <w:fldChar w:fldCharType="end"/>
            </w:r>
            <w:bookmarkEnd w:id="4"/>
            <w:r w:rsidR="005501A4" w:rsidRPr="00A44BB8">
              <w:rPr>
                <w:rFonts w:cs="Times New Roman"/>
                <w:sz w:val="16"/>
              </w:rPr>
              <w:t>cargo consignee/</w:t>
            </w:r>
            <w:r w:rsidRPr="00A44BB8">
              <w:rPr>
                <w:rFonts w:cs="Times New Roman"/>
                <w:sz w:val="16"/>
              </w:rPr>
              <w:fldChar w:fldCharType="begin">
                <w:ffData>
                  <w:name w:val="Check6"/>
                  <w:enabled/>
                  <w:calcOnExit w:val="0"/>
                  <w:checkBox>
                    <w:sizeAuto/>
                    <w:default w:val="0"/>
                  </w:checkBox>
                </w:ffData>
              </w:fldChar>
            </w:r>
            <w:bookmarkStart w:id="5" w:name="Check6"/>
            <w:r w:rsidRPr="00A44BB8">
              <w:rPr>
                <w:rFonts w:cs="Times New Roman"/>
                <w:sz w:val="16"/>
              </w:rPr>
              <w:instrText xml:space="preserve"> FORMCHECKBOX </w:instrText>
            </w:r>
            <w:r w:rsidRPr="00A44BB8">
              <w:rPr>
                <w:rFonts w:cs="Times New Roman"/>
                <w:sz w:val="16"/>
              </w:rPr>
            </w:r>
            <w:r w:rsidRPr="00A44BB8">
              <w:rPr>
                <w:rFonts w:cs="Times New Roman"/>
                <w:sz w:val="16"/>
              </w:rPr>
              <w:fldChar w:fldCharType="end"/>
            </w:r>
            <w:bookmarkEnd w:id="5"/>
            <w:r w:rsidR="005501A4" w:rsidRPr="00A44BB8">
              <w:rPr>
                <w:rFonts w:cs="Times New Roman"/>
                <w:sz w:val="16"/>
              </w:rPr>
              <w:t>cargo consignor/</w:t>
            </w:r>
            <w:r w:rsidRPr="00A44BB8">
              <w:rPr>
                <w:rFonts w:cs="Times New Roman"/>
                <w:sz w:val="16"/>
              </w:rPr>
              <w:fldChar w:fldCharType="begin">
                <w:ffData>
                  <w:name w:val="Check7"/>
                  <w:enabled/>
                  <w:calcOnExit w:val="0"/>
                  <w:checkBox>
                    <w:sizeAuto/>
                    <w:default w:val="0"/>
                  </w:checkBox>
                </w:ffData>
              </w:fldChar>
            </w:r>
            <w:bookmarkStart w:id="6" w:name="Check7"/>
            <w:r w:rsidRPr="00A44BB8">
              <w:rPr>
                <w:rFonts w:cs="Times New Roman"/>
                <w:sz w:val="16"/>
              </w:rPr>
              <w:instrText xml:space="preserve"> FORMCHECKBOX </w:instrText>
            </w:r>
            <w:r w:rsidRPr="00A44BB8">
              <w:rPr>
                <w:rFonts w:cs="Times New Roman"/>
                <w:sz w:val="16"/>
              </w:rPr>
            </w:r>
            <w:r w:rsidRPr="00A44BB8">
              <w:rPr>
                <w:rFonts w:cs="Times New Roman"/>
                <w:sz w:val="16"/>
              </w:rPr>
              <w:fldChar w:fldCharType="end"/>
            </w:r>
            <w:bookmarkEnd w:id="6"/>
            <w:r w:rsidR="005501A4" w:rsidRPr="00A44BB8">
              <w:rPr>
                <w:rFonts w:cs="Times New Roman"/>
                <w:sz w:val="16"/>
              </w:rPr>
              <w:t>stevedore/</w:t>
            </w:r>
            <w:r>
              <w:rPr>
                <w:rFonts w:cs="Times New Roman"/>
                <w:sz w:val="16"/>
              </w:rPr>
              <w:fldChar w:fldCharType="begin">
                <w:ffData>
                  <w:name w:val="Check8"/>
                  <w:enabled/>
                  <w:calcOnExit w:val="0"/>
                  <w:checkBox>
                    <w:sizeAuto/>
                    <w:default w:val="0"/>
                  </w:checkBox>
                </w:ffData>
              </w:fldChar>
            </w:r>
            <w:bookmarkStart w:id="7" w:name="Check8"/>
            <w:r>
              <w:rPr>
                <w:rFonts w:cs="Times New Roman"/>
                <w:sz w:val="16"/>
              </w:rPr>
              <w:instrText xml:space="preserve"> FORMCHECKBOX </w:instrText>
            </w:r>
            <w:r>
              <w:rPr>
                <w:rFonts w:cs="Times New Roman"/>
                <w:sz w:val="16"/>
              </w:rPr>
            </w:r>
            <w:r>
              <w:rPr>
                <w:rFonts w:cs="Times New Roman"/>
                <w:sz w:val="16"/>
              </w:rPr>
              <w:fldChar w:fldCharType="end"/>
            </w:r>
            <w:bookmarkEnd w:id="7"/>
            <w:r w:rsidR="005501A4" w:rsidRPr="00A44BB8">
              <w:rPr>
                <w:rFonts w:cs="Times New Roman"/>
                <w:sz w:val="16"/>
              </w:rPr>
              <w:t>other</w:t>
            </w:r>
          </w:p>
        </w:tc>
      </w:tr>
      <w:tr w:rsidR="005501A4" w:rsidRPr="00C209CA" w:rsidTr="00D468C3">
        <w:trPr>
          <w:trHeight w:val="283"/>
        </w:trPr>
        <w:tc>
          <w:tcPr>
            <w:tcW w:w="2518" w:type="dxa"/>
            <w:vMerge/>
          </w:tcPr>
          <w:p w:rsidR="005501A4" w:rsidRPr="00C209CA" w:rsidRDefault="005501A4" w:rsidP="00D468C3">
            <w:pPr>
              <w:rPr>
                <w:rFonts w:cs="Times New Roman"/>
                <w:sz w:val="18"/>
              </w:rPr>
            </w:pPr>
          </w:p>
        </w:tc>
        <w:tc>
          <w:tcPr>
            <w:tcW w:w="6724" w:type="dxa"/>
            <w:gridSpan w:val="8"/>
          </w:tcPr>
          <w:p w:rsidR="005501A4" w:rsidRPr="00C209CA" w:rsidRDefault="005501A4" w:rsidP="00A44BB8">
            <w:pPr>
              <w:rPr>
                <w:rFonts w:cs="Times New Roman"/>
                <w:sz w:val="18"/>
              </w:rPr>
            </w:pPr>
            <w:r w:rsidRPr="00C209CA">
              <w:rPr>
                <w:rFonts w:cs="Times New Roman"/>
                <w:sz w:val="16"/>
              </w:rPr>
              <w:t>(</w:t>
            </w:r>
            <w:r w:rsidR="00A44BB8">
              <w:rPr>
                <w:rFonts w:cs="Times New Roman"/>
                <w:sz w:val="16"/>
              </w:rPr>
              <w:t>tick</w:t>
            </w:r>
            <w:r w:rsidRPr="00C209CA">
              <w:rPr>
                <w:rFonts w:cs="Times New Roman"/>
                <w:sz w:val="16"/>
              </w:rPr>
              <w:t xml:space="preserve"> as appropriate)</w:t>
            </w:r>
          </w:p>
        </w:tc>
      </w:tr>
      <w:tr w:rsidR="000F60B4" w:rsidRPr="00C209CA" w:rsidTr="00D468C3">
        <w:trPr>
          <w:trHeight w:val="284"/>
        </w:trPr>
        <w:tc>
          <w:tcPr>
            <w:tcW w:w="2518" w:type="dxa"/>
          </w:tcPr>
          <w:p w:rsidR="000F60B4" w:rsidRPr="00C209CA" w:rsidRDefault="000F60B4" w:rsidP="00D468C3">
            <w:pPr>
              <w:rPr>
                <w:rFonts w:cs="Times New Roman"/>
                <w:sz w:val="18"/>
              </w:rPr>
            </w:pPr>
            <w:r w:rsidRPr="00C209CA">
              <w:rPr>
                <w:rFonts w:cs="Times New Roman"/>
                <w:sz w:val="18"/>
              </w:rPr>
              <w:t>Applicant’s Address</w:t>
            </w:r>
          </w:p>
        </w:tc>
        <w:sdt>
          <w:sdtPr>
            <w:rPr>
              <w:rFonts w:cs="Times New Roman"/>
              <w:sz w:val="18"/>
            </w:rPr>
            <w:id w:val="163102298"/>
            <w:placeholder>
              <w:docPart w:val="07DB2FCBAD29455E938D3C82EAE6E37D"/>
            </w:placeholder>
            <w:showingPlcHdr/>
            <w:text/>
          </w:sdtPr>
          <w:sdtContent>
            <w:tc>
              <w:tcPr>
                <w:tcW w:w="6724" w:type="dxa"/>
                <w:gridSpan w:val="8"/>
              </w:tcPr>
              <w:p w:rsidR="000F60B4" w:rsidRPr="00C209CA" w:rsidRDefault="00DF73F9" w:rsidP="00DF73F9">
                <w:pPr>
                  <w:rPr>
                    <w:rFonts w:cs="Times New Roman"/>
                    <w:sz w:val="18"/>
                  </w:rPr>
                </w:pPr>
                <w:r>
                  <w:rPr>
                    <w:rStyle w:val="PlaceholderText"/>
                  </w:rPr>
                  <w:t xml:space="preserve">  </w:t>
                </w:r>
              </w:p>
            </w:tc>
          </w:sdtContent>
        </w:sdt>
      </w:tr>
      <w:tr w:rsidR="000F60B4" w:rsidRPr="00C209CA" w:rsidTr="00D468C3">
        <w:trPr>
          <w:trHeight w:val="283"/>
        </w:trPr>
        <w:tc>
          <w:tcPr>
            <w:tcW w:w="2518" w:type="dxa"/>
          </w:tcPr>
          <w:p w:rsidR="000F60B4" w:rsidRPr="00C209CA" w:rsidRDefault="000F60B4" w:rsidP="00D468C3">
            <w:pPr>
              <w:rPr>
                <w:rFonts w:cs="Times New Roman"/>
                <w:sz w:val="18"/>
              </w:rPr>
            </w:pPr>
            <w:r w:rsidRPr="00C209CA">
              <w:rPr>
                <w:rFonts w:cs="Times New Roman"/>
                <w:sz w:val="18"/>
              </w:rPr>
              <w:t>Applicant’s ABN/ACN/ARBN</w:t>
            </w:r>
          </w:p>
        </w:tc>
        <w:sdt>
          <w:sdtPr>
            <w:rPr>
              <w:rFonts w:cs="Times New Roman"/>
              <w:sz w:val="18"/>
            </w:rPr>
            <w:id w:val="163102299"/>
            <w:placeholder>
              <w:docPart w:val="6DF3024AFA774B819DE3873EB20F72C6"/>
            </w:placeholder>
            <w:showingPlcHdr/>
            <w:text/>
          </w:sdtPr>
          <w:sdtContent>
            <w:tc>
              <w:tcPr>
                <w:tcW w:w="6724" w:type="dxa"/>
                <w:gridSpan w:val="8"/>
              </w:tcPr>
              <w:p w:rsidR="000F60B4" w:rsidRPr="00C209CA" w:rsidRDefault="00DF73F9" w:rsidP="00DF73F9">
                <w:pPr>
                  <w:rPr>
                    <w:rFonts w:cs="Times New Roman"/>
                    <w:sz w:val="18"/>
                  </w:rPr>
                </w:pPr>
                <w:r>
                  <w:rPr>
                    <w:rStyle w:val="PlaceholderText"/>
                  </w:rPr>
                  <w:t xml:space="preserve">  </w:t>
                </w:r>
              </w:p>
            </w:tc>
          </w:sdtContent>
        </w:sdt>
      </w:tr>
      <w:tr w:rsidR="005501A4" w:rsidRPr="00C209CA" w:rsidTr="00D468C3">
        <w:trPr>
          <w:trHeight w:val="283"/>
        </w:trPr>
        <w:tc>
          <w:tcPr>
            <w:tcW w:w="2518" w:type="dxa"/>
          </w:tcPr>
          <w:p w:rsidR="005501A4" w:rsidRPr="00C209CA" w:rsidRDefault="005501A4" w:rsidP="00D468C3">
            <w:pPr>
              <w:rPr>
                <w:rFonts w:cs="Times New Roman"/>
                <w:sz w:val="18"/>
              </w:rPr>
            </w:pPr>
            <w:r w:rsidRPr="00C209CA">
              <w:rPr>
                <w:rFonts w:cs="Times New Roman"/>
                <w:sz w:val="18"/>
              </w:rPr>
              <w:t>Contact Person</w:t>
            </w:r>
          </w:p>
        </w:tc>
        <w:sdt>
          <w:sdtPr>
            <w:rPr>
              <w:rFonts w:cs="Times New Roman"/>
              <w:sz w:val="18"/>
            </w:rPr>
            <w:id w:val="163102300"/>
            <w:placeholder>
              <w:docPart w:val="DEB505B33FEF4587A5720D7727E3D188"/>
            </w:placeholder>
            <w:showingPlcHdr/>
            <w:text/>
          </w:sdtPr>
          <w:sdtContent>
            <w:tc>
              <w:tcPr>
                <w:tcW w:w="1843" w:type="dxa"/>
              </w:tcPr>
              <w:p w:rsidR="005501A4" w:rsidRPr="00C209CA" w:rsidRDefault="00DF73F9" w:rsidP="00DF73F9">
                <w:pPr>
                  <w:rPr>
                    <w:rFonts w:cs="Times New Roman"/>
                    <w:sz w:val="18"/>
                  </w:rPr>
                </w:pPr>
                <w:r>
                  <w:rPr>
                    <w:rStyle w:val="PlaceholderText"/>
                  </w:rPr>
                  <w:t xml:space="preserve">  </w:t>
                </w:r>
              </w:p>
            </w:tc>
          </w:sdtContent>
        </w:sdt>
        <w:tc>
          <w:tcPr>
            <w:tcW w:w="850" w:type="dxa"/>
            <w:gridSpan w:val="2"/>
          </w:tcPr>
          <w:p w:rsidR="005501A4" w:rsidRPr="00C209CA" w:rsidRDefault="005501A4" w:rsidP="00D468C3">
            <w:pPr>
              <w:rPr>
                <w:rFonts w:cs="Times New Roman"/>
                <w:sz w:val="18"/>
              </w:rPr>
            </w:pPr>
            <w:r w:rsidRPr="00C209CA">
              <w:rPr>
                <w:rFonts w:cs="Times New Roman"/>
                <w:sz w:val="18"/>
              </w:rPr>
              <w:t>Mobile</w:t>
            </w:r>
          </w:p>
        </w:tc>
        <w:sdt>
          <w:sdtPr>
            <w:rPr>
              <w:rFonts w:cs="Times New Roman"/>
              <w:sz w:val="18"/>
            </w:rPr>
            <w:id w:val="163102301"/>
            <w:placeholder>
              <w:docPart w:val="2331341294CB444DAC9C7067AB8376AA"/>
            </w:placeholder>
            <w:showingPlcHdr/>
            <w:text/>
          </w:sdtPr>
          <w:sdtContent>
            <w:tc>
              <w:tcPr>
                <w:tcW w:w="1560" w:type="dxa"/>
                <w:gridSpan w:val="2"/>
              </w:tcPr>
              <w:p w:rsidR="005501A4" w:rsidRPr="00C209CA" w:rsidRDefault="00DF73F9" w:rsidP="00DF73F9">
                <w:pPr>
                  <w:rPr>
                    <w:rFonts w:cs="Times New Roman"/>
                    <w:sz w:val="18"/>
                  </w:rPr>
                </w:pPr>
                <w:r>
                  <w:rPr>
                    <w:rStyle w:val="PlaceholderText"/>
                  </w:rPr>
                  <w:t xml:space="preserve">  </w:t>
                </w:r>
              </w:p>
            </w:tc>
          </w:sdtContent>
        </w:sdt>
        <w:tc>
          <w:tcPr>
            <w:tcW w:w="869" w:type="dxa"/>
            <w:gridSpan w:val="2"/>
          </w:tcPr>
          <w:p w:rsidR="005501A4" w:rsidRPr="00C209CA" w:rsidRDefault="005501A4" w:rsidP="00D468C3">
            <w:pPr>
              <w:rPr>
                <w:rFonts w:cs="Times New Roman"/>
                <w:sz w:val="18"/>
              </w:rPr>
            </w:pPr>
            <w:r w:rsidRPr="00C209CA">
              <w:rPr>
                <w:rFonts w:cs="Times New Roman"/>
                <w:sz w:val="18"/>
              </w:rPr>
              <w:t>Phone</w:t>
            </w:r>
          </w:p>
        </w:tc>
        <w:sdt>
          <w:sdtPr>
            <w:rPr>
              <w:rFonts w:cs="Times New Roman"/>
              <w:sz w:val="18"/>
            </w:rPr>
            <w:id w:val="163102302"/>
            <w:placeholder>
              <w:docPart w:val="D8072A6809024FEBB4AE6B7B6477F608"/>
            </w:placeholder>
            <w:showingPlcHdr/>
            <w:text/>
          </w:sdtPr>
          <w:sdtContent>
            <w:tc>
              <w:tcPr>
                <w:tcW w:w="1602" w:type="dxa"/>
              </w:tcPr>
              <w:p w:rsidR="005501A4" w:rsidRPr="00C209CA" w:rsidRDefault="00DF73F9" w:rsidP="00DF73F9">
                <w:pPr>
                  <w:rPr>
                    <w:rFonts w:cs="Times New Roman"/>
                    <w:sz w:val="18"/>
                  </w:rPr>
                </w:pPr>
                <w:r>
                  <w:rPr>
                    <w:rStyle w:val="PlaceholderText"/>
                  </w:rPr>
                  <w:t xml:space="preserve">  </w:t>
                </w:r>
              </w:p>
            </w:tc>
          </w:sdtContent>
        </w:sdt>
      </w:tr>
      <w:tr w:rsidR="000F60B4" w:rsidRPr="00C209CA" w:rsidTr="00D468C3">
        <w:trPr>
          <w:trHeight w:val="283"/>
        </w:trPr>
        <w:tc>
          <w:tcPr>
            <w:tcW w:w="2518" w:type="dxa"/>
          </w:tcPr>
          <w:p w:rsidR="000F60B4" w:rsidRPr="00C209CA" w:rsidRDefault="000F60B4" w:rsidP="00D468C3">
            <w:pPr>
              <w:rPr>
                <w:rFonts w:cs="Times New Roman"/>
                <w:sz w:val="18"/>
              </w:rPr>
            </w:pPr>
            <w:r w:rsidRPr="00C209CA">
              <w:rPr>
                <w:rFonts w:cs="Times New Roman"/>
                <w:sz w:val="18"/>
              </w:rPr>
              <w:t>Postal Address</w:t>
            </w:r>
          </w:p>
        </w:tc>
        <w:sdt>
          <w:sdtPr>
            <w:rPr>
              <w:rFonts w:cs="Times New Roman"/>
              <w:sz w:val="18"/>
            </w:rPr>
            <w:id w:val="163102321"/>
            <w:placeholder>
              <w:docPart w:val="CE7000A10D534C56B29E93965C1C0E3F"/>
            </w:placeholder>
            <w:showingPlcHdr/>
            <w:text/>
          </w:sdtPr>
          <w:sdtContent>
            <w:tc>
              <w:tcPr>
                <w:tcW w:w="6724" w:type="dxa"/>
                <w:gridSpan w:val="8"/>
              </w:tcPr>
              <w:p w:rsidR="000F60B4" w:rsidRPr="00C209CA" w:rsidRDefault="00BB0FC3" w:rsidP="00BB0FC3">
                <w:pPr>
                  <w:rPr>
                    <w:rFonts w:cs="Times New Roman"/>
                    <w:sz w:val="18"/>
                  </w:rPr>
                </w:pPr>
                <w:r>
                  <w:rPr>
                    <w:rStyle w:val="PlaceholderText"/>
                  </w:rPr>
                  <w:t xml:space="preserve">  </w:t>
                </w:r>
              </w:p>
            </w:tc>
          </w:sdtContent>
        </w:sdt>
      </w:tr>
      <w:tr w:rsidR="005501A4" w:rsidRPr="00C209CA" w:rsidTr="00D468C3">
        <w:trPr>
          <w:trHeight w:val="283"/>
        </w:trPr>
        <w:tc>
          <w:tcPr>
            <w:tcW w:w="2518" w:type="dxa"/>
          </w:tcPr>
          <w:p w:rsidR="005501A4" w:rsidRPr="00C209CA" w:rsidRDefault="005501A4" w:rsidP="00D468C3">
            <w:pPr>
              <w:rPr>
                <w:rFonts w:cs="Times New Roman"/>
                <w:sz w:val="18"/>
              </w:rPr>
            </w:pPr>
            <w:r w:rsidRPr="00C209CA">
              <w:rPr>
                <w:rFonts w:cs="Times New Roman"/>
                <w:sz w:val="18"/>
              </w:rPr>
              <w:t>Fax</w:t>
            </w:r>
          </w:p>
        </w:tc>
        <w:sdt>
          <w:sdtPr>
            <w:rPr>
              <w:rFonts w:cs="Times New Roman"/>
              <w:sz w:val="18"/>
            </w:rPr>
            <w:id w:val="163102322"/>
            <w:placeholder>
              <w:docPart w:val="F41783387C5C437DA5A09927BF1F3761"/>
            </w:placeholder>
            <w:showingPlcHdr/>
            <w:text/>
          </w:sdtPr>
          <w:sdtContent>
            <w:tc>
              <w:tcPr>
                <w:tcW w:w="1843" w:type="dxa"/>
              </w:tcPr>
              <w:p w:rsidR="005501A4" w:rsidRPr="00C209CA" w:rsidRDefault="00BB0FC3" w:rsidP="00BB0FC3">
                <w:pPr>
                  <w:rPr>
                    <w:rFonts w:cs="Times New Roman"/>
                    <w:sz w:val="18"/>
                  </w:rPr>
                </w:pPr>
                <w:r>
                  <w:rPr>
                    <w:rStyle w:val="PlaceholderText"/>
                  </w:rPr>
                  <w:t xml:space="preserve">  </w:t>
                </w:r>
              </w:p>
            </w:tc>
          </w:sdtContent>
        </w:sdt>
        <w:tc>
          <w:tcPr>
            <w:tcW w:w="850" w:type="dxa"/>
            <w:gridSpan w:val="2"/>
          </w:tcPr>
          <w:p w:rsidR="005501A4" w:rsidRPr="00C209CA" w:rsidRDefault="005501A4" w:rsidP="00D468C3">
            <w:pPr>
              <w:rPr>
                <w:rFonts w:cs="Times New Roman"/>
                <w:sz w:val="18"/>
              </w:rPr>
            </w:pPr>
            <w:r w:rsidRPr="00C209CA">
              <w:rPr>
                <w:rFonts w:cs="Times New Roman"/>
                <w:sz w:val="18"/>
              </w:rPr>
              <w:t>E-mail</w:t>
            </w:r>
          </w:p>
        </w:tc>
        <w:sdt>
          <w:sdtPr>
            <w:rPr>
              <w:rFonts w:cs="Times New Roman"/>
              <w:sz w:val="18"/>
            </w:rPr>
            <w:id w:val="163102323"/>
            <w:placeholder>
              <w:docPart w:val="0CFC6305A2344B47A448076E5D798A21"/>
            </w:placeholder>
            <w:showingPlcHdr/>
            <w:text/>
          </w:sdtPr>
          <w:sdtContent>
            <w:tc>
              <w:tcPr>
                <w:tcW w:w="4031" w:type="dxa"/>
                <w:gridSpan w:val="5"/>
              </w:tcPr>
              <w:p w:rsidR="005501A4" w:rsidRPr="00C209CA" w:rsidRDefault="00BB0FC3" w:rsidP="00BB0FC3">
                <w:pPr>
                  <w:rPr>
                    <w:rFonts w:cs="Times New Roman"/>
                    <w:sz w:val="18"/>
                  </w:rPr>
                </w:pPr>
                <w:r>
                  <w:rPr>
                    <w:rStyle w:val="PlaceholderText"/>
                  </w:rPr>
                  <w:t xml:space="preserve">  </w:t>
                </w:r>
              </w:p>
            </w:tc>
          </w:sdtContent>
        </w:sdt>
      </w:tr>
      <w:tr w:rsidR="000F60B4" w:rsidRPr="00C209CA" w:rsidTr="00D468C3">
        <w:trPr>
          <w:trHeight w:val="283"/>
        </w:trPr>
        <w:tc>
          <w:tcPr>
            <w:tcW w:w="9242" w:type="dxa"/>
            <w:gridSpan w:val="9"/>
            <w:shd w:val="clear" w:color="auto" w:fill="BFBFBF" w:themeFill="background1" w:themeFillShade="BF"/>
          </w:tcPr>
          <w:p w:rsidR="000F60B4" w:rsidRPr="00C209CA" w:rsidRDefault="000F60B4" w:rsidP="00D468C3">
            <w:pPr>
              <w:rPr>
                <w:rFonts w:cs="Times New Roman"/>
                <w:b/>
                <w:sz w:val="18"/>
              </w:rPr>
            </w:pPr>
            <w:r w:rsidRPr="00C209CA">
              <w:rPr>
                <w:rFonts w:cs="Times New Roman"/>
                <w:b/>
                <w:sz w:val="18"/>
              </w:rPr>
              <w:t>2. Port User’s Details</w:t>
            </w:r>
          </w:p>
        </w:tc>
      </w:tr>
      <w:tr w:rsidR="000F60B4" w:rsidRPr="00C209CA" w:rsidTr="00C209CA">
        <w:tc>
          <w:tcPr>
            <w:tcW w:w="9242" w:type="dxa"/>
            <w:gridSpan w:val="9"/>
          </w:tcPr>
          <w:p w:rsidR="000F60B4" w:rsidRPr="00C209CA" w:rsidRDefault="000F60B4" w:rsidP="00D468C3">
            <w:pPr>
              <w:rPr>
                <w:rFonts w:cs="Times New Roman"/>
                <w:sz w:val="18"/>
              </w:rPr>
            </w:pPr>
            <w:r w:rsidRPr="00C209CA">
              <w:rPr>
                <w:rFonts w:cs="Times New Roman"/>
                <w:sz w:val="16"/>
              </w:rPr>
              <w:t>(to be completed where the Applicant is making this Application as an agent on behalf of a vessel owner, charterer, vessel manager, cargo consignee, cargo consignor or other)</w:t>
            </w:r>
          </w:p>
        </w:tc>
      </w:tr>
      <w:tr w:rsidR="005501A4" w:rsidRPr="00C209CA" w:rsidTr="00D468C3">
        <w:trPr>
          <w:trHeight w:val="283"/>
        </w:trPr>
        <w:tc>
          <w:tcPr>
            <w:tcW w:w="2518" w:type="dxa"/>
            <w:vMerge w:val="restart"/>
          </w:tcPr>
          <w:p w:rsidR="005501A4" w:rsidRPr="00C209CA" w:rsidRDefault="005501A4" w:rsidP="00D468C3">
            <w:pPr>
              <w:rPr>
                <w:rFonts w:cs="Times New Roman"/>
                <w:sz w:val="18"/>
              </w:rPr>
            </w:pPr>
            <w:r w:rsidRPr="00C209CA">
              <w:rPr>
                <w:rFonts w:cs="Times New Roman"/>
                <w:sz w:val="18"/>
              </w:rPr>
              <w:t>Full Name</w:t>
            </w:r>
          </w:p>
        </w:tc>
        <w:sdt>
          <w:sdtPr>
            <w:rPr>
              <w:rFonts w:cs="Times New Roman"/>
              <w:sz w:val="18"/>
            </w:rPr>
            <w:id w:val="163102309"/>
            <w:placeholder>
              <w:docPart w:val="C9524572826E4092AC48FFDA1E2D658A"/>
            </w:placeholder>
            <w:showingPlcHdr/>
            <w:text/>
          </w:sdtPr>
          <w:sdtContent>
            <w:tc>
              <w:tcPr>
                <w:tcW w:w="4961" w:type="dxa"/>
                <w:gridSpan w:val="6"/>
                <w:tcBorders>
                  <w:right w:val="single" w:sz="4" w:space="0" w:color="FFFFFF" w:themeColor="background1"/>
                </w:tcBorders>
              </w:tcPr>
              <w:p w:rsidR="005501A4" w:rsidRPr="00C209CA" w:rsidRDefault="00BB0FC3" w:rsidP="00BB0FC3">
                <w:pPr>
                  <w:rPr>
                    <w:rFonts w:cs="Times New Roman"/>
                    <w:sz w:val="18"/>
                  </w:rPr>
                </w:pPr>
                <w:r>
                  <w:rPr>
                    <w:rStyle w:val="PlaceholderText"/>
                  </w:rPr>
                  <w:t xml:space="preserve">  </w:t>
                </w:r>
              </w:p>
            </w:tc>
          </w:sdtContent>
        </w:sdt>
        <w:tc>
          <w:tcPr>
            <w:tcW w:w="1763" w:type="dxa"/>
            <w:gridSpan w:val="2"/>
            <w:tcBorders>
              <w:left w:val="single" w:sz="4" w:space="0" w:color="FFFFFF" w:themeColor="background1"/>
            </w:tcBorders>
          </w:tcPr>
          <w:p w:rsidR="005501A4" w:rsidRPr="00C209CA" w:rsidRDefault="005501A4" w:rsidP="00D468C3">
            <w:pPr>
              <w:rPr>
                <w:rFonts w:cs="Times New Roman"/>
                <w:b/>
                <w:sz w:val="18"/>
              </w:rPr>
            </w:pPr>
            <w:r w:rsidRPr="00C209CA">
              <w:rPr>
                <w:rFonts w:cs="Times New Roman"/>
                <w:b/>
                <w:sz w:val="18"/>
              </w:rPr>
              <w:t>(Port User)</w:t>
            </w:r>
          </w:p>
        </w:tc>
      </w:tr>
      <w:tr w:rsidR="005501A4" w:rsidRPr="00C209CA" w:rsidTr="00D468C3">
        <w:trPr>
          <w:trHeight w:val="227"/>
        </w:trPr>
        <w:tc>
          <w:tcPr>
            <w:tcW w:w="2518" w:type="dxa"/>
            <w:vMerge/>
          </w:tcPr>
          <w:p w:rsidR="005501A4" w:rsidRPr="00C209CA" w:rsidRDefault="005501A4" w:rsidP="00D468C3">
            <w:pPr>
              <w:rPr>
                <w:rFonts w:cs="Times New Roman"/>
                <w:sz w:val="18"/>
              </w:rPr>
            </w:pPr>
          </w:p>
        </w:tc>
        <w:tc>
          <w:tcPr>
            <w:tcW w:w="6724" w:type="dxa"/>
            <w:gridSpan w:val="8"/>
          </w:tcPr>
          <w:p w:rsidR="005501A4" w:rsidRPr="00C209CA" w:rsidRDefault="005501A4" w:rsidP="00D468C3">
            <w:pPr>
              <w:rPr>
                <w:rFonts w:cs="Times New Roman"/>
                <w:sz w:val="18"/>
              </w:rPr>
            </w:pPr>
            <w:r w:rsidRPr="00C209CA">
              <w:rPr>
                <w:rFonts w:cs="Times New Roman"/>
                <w:sz w:val="16"/>
              </w:rPr>
              <w:t>(of Applicant’s client)</w:t>
            </w:r>
          </w:p>
        </w:tc>
      </w:tr>
      <w:tr w:rsidR="000F60B4" w:rsidRPr="00C209CA" w:rsidTr="00D468C3">
        <w:trPr>
          <w:trHeight w:val="283"/>
        </w:trPr>
        <w:tc>
          <w:tcPr>
            <w:tcW w:w="2518" w:type="dxa"/>
          </w:tcPr>
          <w:p w:rsidR="000F60B4" w:rsidRPr="00C209CA" w:rsidRDefault="000F60B4" w:rsidP="00D468C3">
            <w:pPr>
              <w:rPr>
                <w:rFonts w:cs="Times New Roman"/>
                <w:sz w:val="18"/>
              </w:rPr>
            </w:pPr>
            <w:r w:rsidRPr="00C209CA">
              <w:rPr>
                <w:rFonts w:cs="Times New Roman"/>
                <w:sz w:val="18"/>
              </w:rPr>
              <w:t>Port User’s Address</w:t>
            </w:r>
          </w:p>
        </w:tc>
        <w:sdt>
          <w:sdtPr>
            <w:rPr>
              <w:rFonts w:cs="Times New Roman"/>
              <w:sz w:val="18"/>
            </w:rPr>
            <w:id w:val="163102310"/>
            <w:placeholder>
              <w:docPart w:val="934EDF5DEADD4C68953CE8E5665721C3"/>
            </w:placeholder>
            <w:showingPlcHdr/>
            <w:text/>
          </w:sdtPr>
          <w:sdtContent>
            <w:tc>
              <w:tcPr>
                <w:tcW w:w="6724" w:type="dxa"/>
                <w:gridSpan w:val="8"/>
              </w:tcPr>
              <w:p w:rsidR="000F60B4" w:rsidRPr="00C209CA" w:rsidRDefault="00BB0FC3" w:rsidP="00BB0FC3">
                <w:pPr>
                  <w:rPr>
                    <w:rFonts w:cs="Times New Roman"/>
                    <w:sz w:val="18"/>
                  </w:rPr>
                </w:pPr>
                <w:r>
                  <w:rPr>
                    <w:rStyle w:val="PlaceholderText"/>
                  </w:rPr>
                  <w:t xml:space="preserve">  </w:t>
                </w:r>
              </w:p>
            </w:tc>
          </w:sdtContent>
        </w:sdt>
      </w:tr>
      <w:tr w:rsidR="000F60B4" w:rsidRPr="00C209CA" w:rsidTr="00D468C3">
        <w:trPr>
          <w:trHeight w:val="283"/>
        </w:trPr>
        <w:tc>
          <w:tcPr>
            <w:tcW w:w="2518" w:type="dxa"/>
          </w:tcPr>
          <w:p w:rsidR="000F60B4" w:rsidRPr="00C209CA" w:rsidRDefault="000F60B4" w:rsidP="00D468C3">
            <w:pPr>
              <w:rPr>
                <w:rFonts w:cs="Times New Roman"/>
                <w:sz w:val="18"/>
              </w:rPr>
            </w:pPr>
            <w:r w:rsidRPr="00C209CA">
              <w:rPr>
                <w:rFonts w:cs="Times New Roman"/>
                <w:sz w:val="18"/>
              </w:rPr>
              <w:t>Port User’s ABN/ACN/ARBN</w:t>
            </w:r>
          </w:p>
        </w:tc>
        <w:sdt>
          <w:sdtPr>
            <w:rPr>
              <w:rFonts w:cs="Times New Roman"/>
              <w:sz w:val="18"/>
            </w:rPr>
            <w:id w:val="163102311"/>
            <w:placeholder>
              <w:docPart w:val="51DBAF7D21E446AB9F2243CACFC90AC8"/>
            </w:placeholder>
            <w:showingPlcHdr/>
            <w:text/>
          </w:sdtPr>
          <w:sdtContent>
            <w:tc>
              <w:tcPr>
                <w:tcW w:w="6724" w:type="dxa"/>
                <w:gridSpan w:val="8"/>
              </w:tcPr>
              <w:p w:rsidR="000F60B4" w:rsidRPr="00C209CA" w:rsidRDefault="00BB0FC3" w:rsidP="00BB0FC3">
                <w:pPr>
                  <w:rPr>
                    <w:rFonts w:cs="Times New Roman"/>
                    <w:sz w:val="18"/>
                  </w:rPr>
                </w:pPr>
                <w:r>
                  <w:rPr>
                    <w:rStyle w:val="PlaceholderText"/>
                  </w:rPr>
                  <w:t xml:space="preserve">  </w:t>
                </w:r>
              </w:p>
            </w:tc>
          </w:sdtContent>
        </w:sdt>
      </w:tr>
      <w:tr w:rsidR="000F60B4" w:rsidRPr="00C209CA" w:rsidTr="00D468C3">
        <w:trPr>
          <w:trHeight w:val="283"/>
        </w:trPr>
        <w:tc>
          <w:tcPr>
            <w:tcW w:w="9242" w:type="dxa"/>
            <w:gridSpan w:val="9"/>
            <w:shd w:val="clear" w:color="auto" w:fill="BFBFBF" w:themeFill="background1" w:themeFillShade="BF"/>
          </w:tcPr>
          <w:p w:rsidR="000F60B4" w:rsidRPr="00C209CA" w:rsidRDefault="000F60B4" w:rsidP="00D468C3">
            <w:pPr>
              <w:rPr>
                <w:rFonts w:cs="Times New Roman"/>
                <w:b/>
                <w:sz w:val="18"/>
              </w:rPr>
            </w:pPr>
            <w:r w:rsidRPr="00C209CA">
              <w:rPr>
                <w:rFonts w:cs="Times New Roman"/>
                <w:b/>
                <w:sz w:val="18"/>
              </w:rPr>
              <w:t>3. Storage and Laydown Area details</w:t>
            </w:r>
          </w:p>
        </w:tc>
      </w:tr>
      <w:tr w:rsidR="000F60B4" w:rsidRPr="00C209CA" w:rsidTr="00D468C3">
        <w:trPr>
          <w:trHeight w:val="283"/>
        </w:trPr>
        <w:tc>
          <w:tcPr>
            <w:tcW w:w="2518" w:type="dxa"/>
          </w:tcPr>
          <w:p w:rsidR="000F60B4" w:rsidRPr="00C209CA" w:rsidRDefault="00276822" w:rsidP="00276822">
            <w:pPr>
              <w:rPr>
                <w:rFonts w:cs="Times New Roman"/>
                <w:sz w:val="18"/>
              </w:rPr>
            </w:pPr>
            <w:r>
              <w:rPr>
                <w:rFonts w:cs="Times New Roman"/>
                <w:sz w:val="18"/>
              </w:rPr>
              <w:t>Preferred Storage L</w:t>
            </w:r>
            <w:r w:rsidR="000F60B4" w:rsidRPr="00C209CA">
              <w:rPr>
                <w:rFonts w:cs="Times New Roman"/>
                <w:sz w:val="18"/>
              </w:rPr>
              <w:t>ocation Requested</w:t>
            </w:r>
          </w:p>
        </w:tc>
        <w:sdt>
          <w:sdtPr>
            <w:rPr>
              <w:rFonts w:cs="Times New Roman"/>
              <w:sz w:val="18"/>
            </w:rPr>
            <w:id w:val="163102312"/>
            <w:placeholder>
              <w:docPart w:val="7AFB8EA31690444A919F284B93E82C36"/>
            </w:placeholder>
            <w:showingPlcHdr/>
            <w:text/>
          </w:sdtPr>
          <w:sdtContent>
            <w:tc>
              <w:tcPr>
                <w:tcW w:w="6724" w:type="dxa"/>
                <w:gridSpan w:val="8"/>
              </w:tcPr>
              <w:p w:rsidR="000F60B4" w:rsidRPr="00C209CA" w:rsidRDefault="00BB0FC3" w:rsidP="00BB0FC3">
                <w:pPr>
                  <w:rPr>
                    <w:rFonts w:cs="Times New Roman"/>
                    <w:sz w:val="18"/>
                  </w:rPr>
                </w:pPr>
                <w:r>
                  <w:rPr>
                    <w:rStyle w:val="PlaceholderText"/>
                  </w:rPr>
                  <w:t xml:space="preserve">  </w:t>
                </w:r>
              </w:p>
            </w:tc>
          </w:sdtContent>
        </w:sdt>
      </w:tr>
      <w:tr w:rsidR="000F60B4" w:rsidRPr="00C209CA" w:rsidTr="00D468C3">
        <w:trPr>
          <w:trHeight w:val="283"/>
        </w:trPr>
        <w:tc>
          <w:tcPr>
            <w:tcW w:w="2518" w:type="dxa"/>
          </w:tcPr>
          <w:p w:rsidR="000F60B4" w:rsidRPr="00C209CA" w:rsidRDefault="000F60B4" w:rsidP="00D468C3">
            <w:pPr>
              <w:rPr>
                <w:rFonts w:cs="Times New Roman"/>
                <w:sz w:val="18"/>
              </w:rPr>
            </w:pPr>
            <w:r w:rsidRPr="00C209CA">
              <w:rPr>
                <w:rFonts w:cs="Times New Roman"/>
                <w:sz w:val="18"/>
              </w:rPr>
              <w:t>Area Requested (m</w:t>
            </w:r>
            <w:r w:rsidRPr="00C209CA">
              <w:rPr>
                <w:rFonts w:cs="Times New Roman"/>
                <w:sz w:val="18"/>
                <w:vertAlign w:val="superscript"/>
              </w:rPr>
              <w:t>2</w:t>
            </w:r>
            <w:r w:rsidRPr="00C209CA">
              <w:rPr>
                <w:rFonts w:cs="Times New Roman"/>
                <w:sz w:val="18"/>
              </w:rPr>
              <w:t>)</w:t>
            </w:r>
          </w:p>
        </w:tc>
        <w:sdt>
          <w:sdtPr>
            <w:rPr>
              <w:rFonts w:cs="Times New Roman"/>
              <w:sz w:val="18"/>
            </w:rPr>
            <w:id w:val="163102313"/>
            <w:placeholder>
              <w:docPart w:val="4034ABD1B42C4CCF85C5197BE7BAB357"/>
            </w:placeholder>
            <w:showingPlcHdr/>
            <w:text/>
          </w:sdtPr>
          <w:sdtContent>
            <w:tc>
              <w:tcPr>
                <w:tcW w:w="6724" w:type="dxa"/>
                <w:gridSpan w:val="8"/>
              </w:tcPr>
              <w:p w:rsidR="000F60B4" w:rsidRPr="00C209CA" w:rsidRDefault="00BB0FC3" w:rsidP="00BB0FC3">
                <w:pPr>
                  <w:rPr>
                    <w:rFonts w:cs="Times New Roman"/>
                    <w:sz w:val="18"/>
                  </w:rPr>
                </w:pPr>
                <w:r>
                  <w:rPr>
                    <w:rStyle w:val="PlaceholderText"/>
                  </w:rPr>
                  <w:t xml:space="preserve">  </w:t>
                </w:r>
              </w:p>
            </w:tc>
          </w:sdtContent>
        </w:sdt>
      </w:tr>
      <w:tr w:rsidR="000F60B4" w:rsidRPr="00C209CA" w:rsidTr="00D468C3">
        <w:trPr>
          <w:trHeight w:val="283"/>
        </w:trPr>
        <w:tc>
          <w:tcPr>
            <w:tcW w:w="2518" w:type="dxa"/>
          </w:tcPr>
          <w:p w:rsidR="000F60B4" w:rsidRPr="00C209CA" w:rsidRDefault="000F60B4" w:rsidP="00D468C3">
            <w:pPr>
              <w:rPr>
                <w:rFonts w:cs="Times New Roman"/>
                <w:sz w:val="18"/>
              </w:rPr>
            </w:pPr>
            <w:r w:rsidRPr="00C209CA">
              <w:rPr>
                <w:rFonts w:cs="Times New Roman"/>
                <w:sz w:val="18"/>
              </w:rPr>
              <w:t>Goods or Product to be stored</w:t>
            </w:r>
          </w:p>
        </w:tc>
        <w:sdt>
          <w:sdtPr>
            <w:rPr>
              <w:rFonts w:cs="Times New Roman"/>
              <w:sz w:val="18"/>
            </w:rPr>
            <w:id w:val="163102314"/>
            <w:placeholder>
              <w:docPart w:val="F3386B0F36B34EFC962D0AD53D65CCFF"/>
            </w:placeholder>
            <w:showingPlcHdr/>
            <w:text/>
          </w:sdtPr>
          <w:sdtContent>
            <w:tc>
              <w:tcPr>
                <w:tcW w:w="6724" w:type="dxa"/>
                <w:gridSpan w:val="8"/>
              </w:tcPr>
              <w:p w:rsidR="000F60B4" w:rsidRPr="00C209CA" w:rsidRDefault="00BB0FC3" w:rsidP="00BB0FC3">
                <w:pPr>
                  <w:rPr>
                    <w:rFonts w:cs="Times New Roman"/>
                    <w:sz w:val="18"/>
                  </w:rPr>
                </w:pPr>
                <w:r>
                  <w:rPr>
                    <w:rStyle w:val="PlaceholderText"/>
                  </w:rPr>
                  <w:t xml:space="preserve">  </w:t>
                </w:r>
              </w:p>
            </w:tc>
          </w:sdtContent>
        </w:sdt>
      </w:tr>
      <w:tr w:rsidR="00D468C3" w:rsidRPr="00C209CA" w:rsidTr="00D468C3">
        <w:trPr>
          <w:trHeight w:val="283"/>
        </w:trPr>
        <w:tc>
          <w:tcPr>
            <w:tcW w:w="2518" w:type="dxa"/>
          </w:tcPr>
          <w:p w:rsidR="00D468C3" w:rsidRPr="00C209CA" w:rsidRDefault="00276822" w:rsidP="00D468C3">
            <w:pPr>
              <w:rPr>
                <w:rFonts w:cs="Times New Roman"/>
                <w:sz w:val="18"/>
              </w:rPr>
            </w:pPr>
            <w:r>
              <w:rPr>
                <w:rFonts w:cs="Times New Roman"/>
                <w:sz w:val="18"/>
              </w:rPr>
              <w:t>Estimated time of arrival</w:t>
            </w:r>
          </w:p>
        </w:tc>
        <w:sdt>
          <w:sdtPr>
            <w:rPr>
              <w:rFonts w:cs="Times New Roman"/>
              <w:sz w:val="18"/>
            </w:rPr>
            <w:id w:val="163102315"/>
            <w:placeholder>
              <w:docPart w:val="5156CC965D9644C1B96D391C6E1B8B47"/>
            </w:placeholder>
            <w:showingPlcHdr/>
            <w:text/>
          </w:sdtPr>
          <w:sdtContent>
            <w:tc>
              <w:tcPr>
                <w:tcW w:w="6724" w:type="dxa"/>
                <w:gridSpan w:val="8"/>
              </w:tcPr>
              <w:p w:rsidR="00D468C3" w:rsidRPr="00C209CA" w:rsidRDefault="00BB0FC3" w:rsidP="00BB0FC3">
                <w:pPr>
                  <w:rPr>
                    <w:rFonts w:cs="Times New Roman"/>
                    <w:sz w:val="18"/>
                  </w:rPr>
                </w:pPr>
                <w:r>
                  <w:rPr>
                    <w:rStyle w:val="PlaceholderText"/>
                  </w:rPr>
                  <w:t xml:space="preserve">  </w:t>
                </w:r>
              </w:p>
            </w:tc>
          </w:sdtContent>
        </w:sdt>
      </w:tr>
      <w:tr w:rsidR="00D468C3" w:rsidRPr="00C209CA" w:rsidTr="00D468C3">
        <w:trPr>
          <w:trHeight w:val="283"/>
        </w:trPr>
        <w:tc>
          <w:tcPr>
            <w:tcW w:w="2518" w:type="dxa"/>
          </w:tcPr>
          <w:p w:rsidR="00D468C3" w:rsidRPr="00C209CA" w:rsidRDefault="00276822" w:rsidP="00D468C3">
            <w:pPr>
              <w:rPr>
                <w:rFonts w:cs="Times New Roman"/>
                <w:sz w:val="18"/>
              </w:rPr>
            </w:pPr>
            <w:r>
              <w:rPr>
                <w:rFonts w:cs="Times New Roman"/>
                <w:sz w:val="18"/>
              </w:rPr>
              <w:t>Estimated time to discharge the cargo</w:t>
            </w:r>
          </w:p>
        </w:tc>
        <w:sdt>
          <w:sdtPr>
            <w:rPr>
              <w:rFonts w:cs="Times New Roman"/>
              <w:sz w:val="18"/>
            </w:rPr>
            <w:id w:val="163102316"/>
            <w:placeholder>
              <w:docPart w:val="B00352DBED7141C59D5237869505C6E9"/>
            </w:placeholder>
            <w:showingPlcHdr/>
            <w:text/>
          </w:sdtPr>
          <w:sdtContent>
            <w:tc>
              <w:tcPr>
                <w:tcW w:w="6724" w:type="dxa"/>
                <w:gridSpan w:val="8"/>
              </w:tcPr>
              <w:p w:rsidR="00D468C3" w:rsidRPr="00C209CA" w:rsidRDefault="00BB0FC3" w:rsidP="00BB0FC3">
                <w:pPr>
                  <w:rPr>
                    <w:rFonts w:cs="Times New Roman"/>
                    <w:sz w:val="18"/>
                  </w:rPr>
                </w:pPr>
                <w:r>
                  <w:rPr>
                    <w:rStyle w:val="PlaceholderText"/>
                  </w:rPr>
                  <w:t xml:space="preserve">  </w:t>
                </w:r>
              </w:p>
            </w:tc>
          </w:sdtContent>
        </w:sdt>
      </w:tr>
      <w:tr w:rsidR="00D468C3" w:rsidRPr="00C209CA" w:rsidTr="00D468C3">
        <w:trPr>
          <w:trHeight w:val="283"/>
        </w:trPr>
        <w:tc>
          <w:tcPr>
            <w:tcW w:w="2518" w:type="dxa"/>
          </w:tcPr>
          <w:p w:rsidR="00D468C3" w:rsidRPr="00C209CA" w:rsidRDefault="00276822" w:rsidP="00D468C3">
            <w:pPr>
              <w:rPr>
                <w:rFonts w:cs="Times New Roman"/>
                <w:sz w:val="18"/>
              </w:rPr>
            </w:pPr>
            <w:r>
              <w:rPr>
                <w:rFonts w:cs="Times New Roman"/>
                <w:sz w:val="18"/>
              </w:rPr>
              <w:t>Expected tonnage</w:t>
            </w:r>
          </w:p>
        </w:tc>
        <w:sdt>
          <w:sdtPr>
            <w:rPr>
              <w:rFonts w:cs="Times New Roman"/>
              <w:sz w:val="18"/>
            </w:rPr>
            <w:id w:val="163102317"/>
            <w:placeholder>
              <w:docPart w:val="8CB58DAB2BFE4A03ACE9AE48F7514748"/>
            </w:placeholder>
            <w:showingPlcHdr/>
            <w:text/>
          </w:sdtPr>
          <w:sdtContent>
            <w:tc>
              <w:tcPr>
                <w:tcW w:w="6724" w:type="dxa"/>
                <w:gridSpan w:val="8"/>
              </w:tcPr>
              <w:p w:rsidR="00D468C3" w:rsidRPr="00C209CA" w:rsidRDefault="00BB0FC3" w:rsidP="00BB0FC3">
                <w:pPr>
                  <w:rPr>
                    <w:rFonts w:cs="Times New Roman"/>
                    <w:sz w:val="18"/>
                  </w:rPr>
                </w:pPr>
                <w:r>
                  <w:rPr>
                    <w:rStyle w:val="PlaceholderText"/>
                  </w:rPr>
                  <w:t xml:space="preserve">  </w:t>
                </w:r>
              </w:p>
            </w:tc>
          </w:sdtContent>
        </w:sdt>
      </w:tr>
      <w:tr w:rsidR="00D468C3" w:rsidRPr="00C209CA" w:rsidTr="00D468C3">
        <w:trPr>
          <w:trHeight w:val="283"/>
        </w:trPr>
        <w:tc>
          <w:tcPr>
            <w:tcW w:w="2518" w:type="dxa"/>
          </w:tcPr>
          <w:p w:rsidR="00D468C3" w:rsidRPr="00C209CA" w:rsidRDefault="00276822" w:rsidP="00D468C3">
            <w:pPr>
              <w:rPr>
                <w:rFonts w:cs="Times New Roman"/>
                <w:sz w:val="18"/>
              </w:rPr>
            </w:pPr>
            <w:r>
              <w:rPr>
                <w:rFonts w:cs="Times New Roman"/>
                <w:sz w:val="18"/>
              </w:rPr>
              <w:t>Requested berth</w:t>
            </w:r>
          </w:p>
        </w:tc>
        <w:sdt>
          <w:sdtPr>
            <w:rPr>
              <w:rFonts w:cs="Times New Roman"/>
              <w:sz w:val="18"/>
            </w:rPr>
            <w:id w:val="163102318"/>
            <w:placeholder>
              <w:docPart w:val="38D1AF0992514214AAB2BFAB665D028A"/>
            </w:placeholder>
            <w:showingPlcHdr/>
            <w:text/>
          </w:sdtPr>
          <w:sdtContent>
            <w:tc>
              <w:tcPr>
                <w:tcW w:w="6724" w:type="dxa"/>
                <w:gridSpan w:val="8"/>
              </w:tcPr>
              <w:p w:rsidR="00D468C3" w:rsidRPr="00C209CA" w:rsidRDefault="00BB0FC3" w:rsidP="00BB0FC3">
                <w:pPr>
                  <w:rPr>
                    <w:rFonts w:cs="Times New Roman"/>
                    <w:sz w:val="18"/>
                  </w:rPr>
                </w:pPr>
                <w:r>
                  <w:rPr>
                    <w:rStyle w:val="PlaceholderText"/>
                  </w:rPr>
                  <w:t xml:space="preserve">  </w:t>
                </w:r>
              </w:p>
            </w:tc>
          </w:sdtContent>
        </w:sdt>
      </w:tr>
      <w:tr w:rsidR="000F60B4" w:rsidRPr="00C209CA" w:rsidTr="00D468C3">
        <w:trPr>
          <w:trHeight w:val="283"/>
        </w:trPr>
        <w:tc>
          <w:tcPr>
            <w:tcW w:w="9242" w:type="dxa"/>
            <w:gridSpan w:val="9"/>
            <w:shd w:val="clear" w:color="auto" w:fill="BFBFBF" w:themeFill="background1" w:themeFillShade="BF"/>
          </w:tcPr>
          <w:p w:rsidR="000F60B4" w:rsidRPr="00C209CA" w:rsidRDefault="000F60B4" w:rsidP="00D468C3">
            <w:pPr>
              <w:rPr>
                <w:rFonts w:cs="Times New Roman"/>
                <w:b/>
                <w:sz w:val="18"/>
              </w:rPr>
            </w:pPr>
            <w:r w:rsidRPr="00C209CA">
              <w:rPr>
                <w:rFonts w:cs="Times New Roman"/>
                <w:b/>
                <w:sz w:val="18"/>
              </w:rPr>
              <w:t>4. Period of Use</w:t>
            </w:r>
          </w:p>
        </w:tc>
      </w:tr>
      <w:tr w:rsidR="005501A4" w:rsidRPr="00C209CA" w:rsidTr="00D468C3">
        <w:trPr>
          <w:trHeight w:val="283"/>
        </w:trPr>
        <w:tc>
          <w:tcPr>
            <w:tcW w:w="2518" w:type="dxa"/>
          </w:tcPr>
          <w:p w:rsidR="005501A4" w:rsidRPr="00C209CA" w:rsidRDefault="005501A4" w:rsidP="00D468C3">
            <w:pPr>
              <w:rPr>
                <w:rFonts w:cs="Times New Roman"/>
                <w:sz w:val="18"/>
              </w:rPr>
            </w:pPr>
            <w:r w:rsidRPr="00C209CA">
              <w:rPr>
                <w:rFonts w:cs="Times New Roman"/>
                <w:sz w:val="18"/>
              </w:rPr>
              <w:t>Commencement date</w:t>
            </w:r>
          </w:p>
        </w:tc>
        <w:sdt>
          <w:sdtPr>
            <w:rPr>
              <w:rFonts w:cs="Times New Roman"/>
              <w:sz w:val="18"/>
            </w:rPr>
            <w:id w:val="163102319"/>
            <w:placeholder>
              <w:docPart w:val="A407F1FD3CB241DFB76600FB7FF460EC"/>
            </w:placeholder>
            <w:showingPlcHdr/>
            <w:text/>
          </w:sdtPr>
          <w:sdtContent>
            <w:tc>
              <w:tcPr>
                <w:tcW w:w="2552" w:type="dxa"/>
                <w:gridSpan w:val="2"/>
              </w:tcPr>
              <w:p w:rsidR="005501A4" w:rsidRPr="00C209CA" w:rsidRDefault="00BB0FC3" w:rsidP="00BB0FC3">
                <w:pPr>
                  <w:rPr>
                    <w:rFonts w:cs="Times New Roman"/>
                    <w:sz w:val="18"/>
                  </w:rPr>
                </w:pPr>
                <w:r>
                  <w:rPr>
                    <w:rStyle w:val="PlaceholderText"/>
                  </w:rPr>
                  <w:t xml:space="preserve">  </w:t>
                </w:r>
              </w:p>
            </w:tc>
          </w:sdtContent>
        </w:sdt>
        <w:tc>
          <w:tcPr>
            <w:tcW w:w="992" w:type="dxa"/>
            <w:gridSpan w:val="2"/>
          </w:tcPr>
          <w:p w:rsidR="005501A4" w:rsidRPr="00C209CA" w:rsidRDefault="005501A4" w:rsidP="00D468C3">
            <w:pPr>
              <w:rPr>
                <w:rFonts w:cs="Times New Roman"/>
                <w:sz w:val="18"/>
              </w:rPr>
            </w:pPr>
            <w:r w:rsidRPr="00C209CA">
              <w:rPr>
                <w:rFonts w:cs="Times New Roman"/>
                <w:sz w:val="18"/>
              </w:rPr>
              <w:t>End date</w:t>
            </w:r>
          </w:p>
        </w:tc>
        <w:sdt>
          <w:sdtPr>
            <w:rPr>
              <w:rFonts w:cs="Times New Roman"/>
              <w:sz w:val="18"/>
            </w:rPr>
            <w:id w:val="163102320"/>
            <w:placeholder>
              <w:docPart w:val="088967F89FF144A3AF518E9839D98A6C"/>
            </w:placeholder>
            <w:showingPlcHdr/>
            <w:text/>
          </w:sdtPr>
          <w:sdtContent>
            <w:tc>
              <w:tcPr>
                <w:tcW w:w="3180" w:type="dxa"/>
                <w:gridSpan w:val="4"/>
              </w:tcPr>
              <w:p w:rsidR="005501A4" w:rsidRPr="00C209CA" w:rsidRDefault="00BB0FC3" w:rsidP="00BB0FC3">
                <w:pPr>
                  <w:rPr>
                    <w:rFonts w:cs="Times New Roman"/>
                    <w:sz w:val="18"/>
                  </w:rPr>
                </w:pPr>
                <w:r>
                  <w:rPr>
                    <w:rStyle w:val="PlaceholderText"/>
                  </w:rPr>
                  <w:t xml:space="preserve">  </w:t>
                </w:r>
              </w:p>
            </w:tc>
          </w:sdtContent>
        </w:sdt>
      </w:tr>
      <w:tr w:rsidR="000F60B4" w:rsidRPr="00C209CA" w:rsidTr="00D468C3">
        <w:trPr>
          <w:trHeight w:val="283"/>
        </w:trPr>
        <w:tc>
          <w:tcPr>
            <w:tcW w:w="9242" w:type="dxa"/>
            <w:gridSpan w:val="9"/>
            <w:shd w:val="clear" w:color="auto" w:fill="BFBFBF" w:themeFill="background1" w:themeFillShade="BF"/>
          </w:tcPr>
          <w:p w:rsidR="000F60B4" w:rsidRPr="00C209CA" w:rsidRDefault="000F60B4" w:rsidP="00D468C3">
            <w:pPr>
              <w:rPr>
                <w:rFonts w:cs="Times New Roman"/>
                <w:b/>
                <w:sz w:val="18"/>
              </w:rPr>
            </w:pPr>
            <w:r w:rsidRPr="00C209CA">
              <w:rPr>
                <w:rFonts w:cs="Times New Roman"/>
                <w:b/>
                <w:sz w:val="18"/>
              </w:rPr>
              <w:t xml:space="preserve">5. Other </w:t>
            </w:r>
            <w:r w:rsidR="00C209CA">
              <w:rPr>
                <w:rFonts w:cs="Times New Roman"/>
                <w:b/>
                <w:sz w:val="18"/>
              </w:rPr>
              <w:t>i</w:t>
            </w:r>
            <w:r w:rsidRPr="00C209CA">
              <w:rPr>
                <w:rFonts w:cs="Times New Roman"/>
                <w:b/>
                <w:sz w:val="18"/>
              </w:rPr>
              <w:t>nformation</w:t>
            </w:r>
          </w:p>
        </w:tc>
      </w:tr>
      <w:tr w:rsidR="000F60B4" w:rsidRPr="00C209CA" w:rsidTr="00D468C3">
        <w:trPr>
          <w:trHeight w:val="283"/>
        </w:trPr>
        <w:sdt>
          <w:sdtPr>
            <w:rPr>
              <w:rFonts w:cs="Times New Roman"/>
              <w:sz w:val="18"/>
            </w:rPr>
            <w:id w:val="163102339"/>
            <w:placeholder>
              <w:docPart w:val="06E9EFB25BAD439DA91E1DC8208FEE3F"/>
            </w:placeholder>
            <w:showingPlcHdr/>
            <w:text/>
          </w:sdtPr>
          <w:sdtContent>
            <w:tc>
              <w:tcPr>
                <w:tcW w:w="9242" w:type="dxa"/>
                <w:gridSpan w:val="9"/>
              </w:tcPr>
              <w:p w:rsidR="000F60B4" w:rsidRPr="00C209CA" w:rsidRDefault="00BB0FC3" w:rsidP="00BB0FC3">
                <w:pPr>
                  <w:rPr>
                    <w:rFonts w:cs="Times New Roman"/>
                    <w:sz w:val="18"/>
                  </w:rPr>
                </w:pPr>
                <w:r>
                  <w:rPr>
                    <w:rStyle w:val="PlaceholderText"/>
                  </w:rPr>
                  <w:t xml:space="preserve">  </w:t>
                </w:r>
              </w:p>
            </w:tc>
          </w:sdtContent>
        </w:sdt>
      </w:tr>
      <w:tr w:rsidR="000F60B4" w:rsidRPr="00C209CA" w:rsidTr="00D468C3">
        <w:trPr>
          <w:trHeight w:val="283"/>
        </w:trPr>
        <w:sdt>
          <w:sdtPr>
            <w:rPr>
              <w:rFonts w:cs="Times New Roman"/>
              <w:sz w:val="18"/>
            </w:rPr>
            <w:id w:val="163102340"/>
            <w:placeholder>
              <w:docPart w:val="EDBD6010A5FF40DB83AE4A28A1DBC32B"/>
            </w:placeholder>
            <w:showingPlcHdr/>
            <w:text/>
          </w:sdtPr>
          <w:sdtContent>
            <w:tc>
              <w:tcPr>
                <w:tcW w:w="9242" w:type="dxa"/>
                <w:gridSpan w:val="9"/>
              </w:tcPr>
              <w:p w:rsidR="000F60B4" w:rsidRPr="00C209CA" w:rsidRDefault="00BB0FC3" w:rsidP="00BB0FC3">
                <w:pPr>
                  <w:rPr>
                    <w:rFonts w:cs="Times New Roman"/>
                    <w:sz w:val="18"/>
                  </w:rPr>
                </w:pPr>
                <w:r>
                  <w:rPr>
                    <w:rStyle w:val="PlaceholderText"/>
                  </w:rPr>
                  <w:t xml:space="preserve">  </w:t>
                </w:r>
              </w:p>
            </w:tc>
          </w:sdtContent>
        </w:sdt>
      </w:tr>
      <w:tr w:rsidR="000F60B4" w:rsidRPr="00C209CA" w:rsidTr="00D468C3">
        <w:trPr>
          <w:trHeight w:val="283"/>
        </w:trPr>
        <w:sdt>
          <w:sdtPr>
            <w:rPr>
              <w:rFonts w:cs="Times New Roman"/>
              <w:sz w:val="18"/>
            </w:rPr>
            <w:id w:val="163102341"/>
            <w:placeholder>
              <w:docPart w:val="F6185A28D98242A3BABC89348747AEF2"/>
            </w:placeholder>
            <w:showingPlcHdr/>
            <w:text/>
          </w:sdtPr>
          <w:sdtContent>
            <w:tc>
              <w:tcPr>
                <w:tcW w:w="9242" w:type="dxa"/>
                <w:gridSpan w:val="9"/>
              </w:tcPr>
              <w:p w:rsidR="000F60B4" w:rsidRPr="00C209CA" w:rsidRDefault="00BB0FC3" w:rsidP="00BB0FC3">
                <w:pPr>
                  <w:rPr>
                    <w:rFonts w:cs="Times New Roman"/>
                    <w:sz w:val="18"/>
                  </w:rPr>
                </w:pPr>
                <w:r>
                  <w:rPr>
                    <w:rStyle w:val="PlaceholderText"/>
                  </w:rPr>
                  <w:t xml:space="preserve">  </w:t>
                </w:r>
              </w:p>
            </w:tc>
          </w:sdtContent>
        </w:sdt>
      </w:tr>
      <w:tr w:rsidR="000F60B4" w:rsidRPr="00C209CA" w:rsidTr="00276822">
        <w:trPr>
          <w:trHeight w:val="283"/>
        </w:trPr>
        <w:sdt>
          <w:sdtPr>
            <w:rPr>
              <w:rFonts w:cs="Times New Roman"/>
              <w:sz w:val="18"/>
            </w:rPr>
            <w:id w:val="163102342"/>
            <w:placeholder>
              <w:docPart w:val="532A32B50A604ADAAE27446733600BCC"/>
            </w:placeholder>
            <w:showingPlcHdr/>
            <w:text/>
          </w:sdtPr>
          <w:sdtContent>
            <w:tc>
              <w:tcPr>
                <w:tcW w:w="9242" w:type="dxa"/>
                <w:gridSpan w:val="9"/>
              </w:tcPr>
              <w:p w:rsidR="000F60B4" w:rsidRPr="00C209CA" w:rsidRDefault="00BB0FC3" w:rsidP="00BB0FC3">
                <w:pPr>
                  <w:rPr>
                    <w:rFonts w:cs="Times New Roman"/>
                    <w:sz w:val="18"/>
                  </w:rPr>
                </w:pPr>
                <w:r>
                  <w:rPr>
                    <w:rStyle w:val="PlaceholderText"/>
                  </w:rPr>
                  <w:t xml:space="preserve">  </w:t>
                </w:r>
              </w:p>
            </w:tc>
          </w:sdtContent>
        </w:sdt>
      </w:tr>
    </w:tbl>
    <w:p w:rsidR="000F60B4" w:rsidRPr="005B0919" w:rsidRDefault="00C209CA" w:rsidP="000F60B4">
      <w:pPr>
        <w:spacing w:before="240"/>
        <w:rPr>
          <w:rFonts w:ascii="Arial" w:hAnsi="Arial" w:cs="Arial"/>
          <w:sz w:val="18"/>
        </w:rPr>
      </w:pPr>
      <w:r w:rsidRPr="005B0919">
        <w:rPr>
          <w:rFonts w:ascii="Arial" w:hAnsi="Arial" w:cs="Arial"/>
          <w:sz w:val="18"/>
        </w:rPr>
        <w:t>The Applicant acknowledges that by submitting this Application electronically or by any other means (with or without any signature) it will be deemed to have executed this Application and accepted its terms.</w:t>
      </w:r>
    </w:p>
    <w:p w:rsidR="00C209CA" w:rsidRPr="005B0919" w:rsidRDefault="00C209CA" w:rsidP="000F60B4">
      <w:pPr>
        <w:spacing w:before="240"/>
        <w:rPr>
          <w:rFonts w:ascii="Arial" w:hAnsi="Arial" w:cs="Arial"/>
          <w:sz w:val="18"/>
        </w:rPr>
      </w:pPr>
      <w:r w:rsidRPr="005B0919">
        <w:rPr>
          <w:rFonts w:ascii="Arial" w:hAnsi="Arial" w:cs="Arial"/>
          <w:sz w:val="18"/>
        </w:rPr>
        <w:lastRenderedPageBreak/>
        <w:t>Where the Applicant is submitting this Application on behalf of a Port User, the Applicant warrants that it has the Port User’s authority to submit this Application and bind the Port User and its related entities to the Contract Pursuant to Part Two and the Applicant undertakes to advise the Port User for whom it is acting of the Contract terms.</w:t>
      </w:r>
    </w:p>
    <w:p w:rsidR="00C209CA" w:rsidRPr="00C05C7C" w:rsidRDefault="00C209CA" w:rsidP="000F60B4">
      <w:pPr>
        <w:spacing w:before="240"/>
        <w:rPr>
          <w:rFonts w:ascii="Arial" w:hAnsi="Arial" w:cs="Arial"/>
          <w:b/>
          <w:sz w:val="18"/>
          <w:szCs w:val="18"/>
        </w:rPr>
      </w:pPr>
      <w:r w:rsidRPr="00C05C7C">
        <w:rPr>
          <w:rFonts w:ascii="Arial" w:hAnsi="Arial" w:cs="Arial"/>
          <w:b/>
          <w:sz w:val="18"/>
          <w:szCs w:val="18"/>
        </w:rPr>
        <w:t>Signed for and on behalf of the Applicant/Port User:</w:t>
      </w:r>
    </w:p>
    <w:p w:rsidR="00C209CA" w:rsidRPr="00C05C7C" w:rsidRDefault="00C209CA" w:rsidP="000F60B4">
      <w:pPr>
        <w:spacing w:before="240"/>
        <w:rPr>
          <w:rFonts w:ascii="Arial" w:hAnsi="Arial" w:cs="Arial"/>
          <w:b/>
          <w:sz w:val="18"/>
          <w:szCs w:val="18"/>
        </w:rPr>
      </w:pPr>
      <w:proofErr w:type="gramStart"/>
      <w:r w:rsidRPr="00C05C7C">
        <w:rPr>
          <w:rFonts w:ascii="Arial" w:hAnsi="Arial" w:cs="Arial"/>
          <w:b/>
          <w:sz w:val="18"/>
          <w:szCs w:val="18"/>
        </w:rPr>
        <w:t>Signature ..........................................</w:t>
      </w:r>
      <w:r w:rsidR="00D468C3" w:rsidRPr="00C05C7C">
        <w:rPr>
          <w:rFonts w:ascii="Arial" w:hAnsi="Arial" w:cs="Arial"/>
          <w:b/>
          <w:sz w:val="18"/>
          <w:szCs w:val="18"/>
        </w:rPr>
        <w:t>.</w:t>
      </w:r>
      <w:proofErr w:type="gramEnd"/>
      <w:r w:rsidRPr="00C05C7C">
        <w:rPr>
          <w:rFonts w:ascii="Arial" w:hAnsi="Arial" w:cs="Arial"/>
          <w:b/>
          <w:sz w:val="18"/>
          <w:szCs w:val="18"/>
        </w:rPr>
        <w:t xml:space="preserve"> Signatory’s </w:t>
      </w:r>
      <w:proofErr w:type="gramStart"/>
      <w:r w:rsidRPr="00C05C7C">
        <w:rPr>
          <w:rFonts w:ascii="Arial" w:hAnsi="Arial" w:cs="Arial"/>
          <w:b/>
          <w:sz w:val="18"/>
          <w:szCs w:val="18"/>
        </w:rPr>
        <w:t>Name ....................................</w:t>
      </w:r>
      <w:r w:rsidR="00D468C3" w:rsidRPr="00C05C7C">
        <w:rPr>
          <w:rFonts w:ascii="Arial" w:hAnsi="Arial" w:cs="Arial"/>
          <w:b/>
          <w:sz w:val="18"/>
          <w:szCs w:val="18"/>
        </w:rPr>
        <w:t>.........</w:t>
      </w:r>
      <w:r w:rsidRPr="00C05C7C">
        <w:rPr>
          <w:rFonts w:ascii="Arial" w:hAnsi="Arial" w:cs="Arial"/>
          <w:b/>
          <w:sz w:val="18"/>
          <w:szCs w:val="18"/>
        </w:rPr>
        <w:t>.................</w:t>
      </w:r>
      <w:proofErr w:type="gramEnd"/>
      <w:r w:rsidR="00D468C3" w:rsidRPr="00C05C7C">
        <w:rPr>
          <w:rFonts w:ascii="Arial" w:hAnsi="Arial" w:cs="Arial"/>
          <w:b/>
          <w:sz w:val="18"/>
          <w:szCs w:val="18"/>
        </w:rPr>
        <w:t xml:space="preserve"> </w:t>
      </w:r>
      <w:proofErr w:type="gramStart"/>
      <w:r w:rsidRPr="00C05C7C">
        <w:rPr>
          <w:rFonts w:ascii="Arial" w:hAnsi="Arial" w:cs="Arial"/>
          <w:b/>
          <w:sz w:val="18"/>
          <w:szCs w:val="18"/>
        </w:rPr>
        <w:t>Date ....</w:t>
      </w:r>
      <w:r w:rsidR="00C05C7C">
        <w:rPr>
          <w:rFonts w:ascii="Arial" w:hAnsi="Arial" w:cs="Arial"/>
          <w:b/>
          <w:sz w:val="18"/>
          <w:szCs w:val="18"/>
        </w:rPr>
        <w:t>...........</w:t>
      </w:r>
      <w:proofErr w:type="gramEnd"/>
    </w:p>
    <w:p w:rsidR="00774943" w:rsidRDefault="00774943">
      <w:pPr>
        <w:rPr>
          <w:rFonts w:cs="Times New Roman"/>
          <w:b/>
          <w:sz w:val="18"/>
        </w:rPr>
      </w:pPr>
      <w:r>
        <w:rPr>
          <w:rFonts w:cs="Times New Roman"/>
          <w:b/>
          <w:sz w:val="18"/>
        </w:rPr>
        <w:br w:type="page"/>
      </w:r>
    </w:p>
    <w:p w:rsidR="00774943" w:rsidRPr="005501A4" w:rsidRDefault="00774943" w:rsidP="00774943">
      <w:pPr>
        <w:spacing w:after="0"/>
        <w:jc w:val="center"/>
        <w:rPr>
          <w:rFonts w:cs="Times New Roman"/>
          <w:b/>
          <w:sz w:val="28"/>
        </w:rPr>
      </w:pPr>
      <w:r w:rsidRPr="005501A4">
        <w:rPr>
          <w:rFonts w:cs="Times New Roman"/>
          <w:b/>
          <w:sz w:val="28"/>
        </w:rPr>
        <w:lastRenderedPageBreak/>
        <w:t>PORT OF GEELONG</w:t>
      </w:r>
    </w:p>
    <w:p w:rsidR="00774943" w:rsidRPr="005501A4" w:rsidRDefault="00774943" w:rsidP="00774943">
      <w:pPr>
        <w:jc w:val="center"/>
        <w:rPr>
          <w:rFonts w:cs="Times New Roman"/>
          <w:b/>
          <w:sz w:val="18"/>
        </w:rPr>
      </w:pPr>
      <w:r w:rsidRPr="005501A4">
        <w:rPr>
          <w:rFonts w:cs="Times New Roman"/>
          <w:b/>
          <w:sz w:val="18"/>
        </w:rPr>
        <w:t>GEELONGPORT PTY LTD (ABN 50 003 996 594)</w:t>
      </w:r>
    </w:p>
    <w:p w:rsidR="00774943" w:rsidRPr="005501A4" w:rsidRDefault="00774943" w:rsidP="00774943">
      <w:pPr>
        <w:jc w:val="center"/>
        <w:rPr>
          <w:rFonts w:cs="Times New Roman"/>
          <w:b/>
          <w:sz w:val="24"/>
        </w:rPr>
      </w:pPr>
      <w:r w:rsidRPr="005501A4">
        <w:rPr>
          <w:rFonts w:cs="Times New Roman"/>
          <w:b/>
          <w:sz w:val="24"/>
        </w:rPr>
        <w:t>Application for Use of Storage of Laydown Area</w:t>
      </w:r>
    </w:p>
    <w:tbl>
      <w:tblPr>
        <w:tblStyle w:val="TableGrid"/>
        <w:tblW w:w="0" w:type="auto"/>
        <w:tblLook w:val="04A0"/>
      </w:tblPr>
      <w:tblGrid>
        <w:gridCol w:w="9242"/>
      </w:tblGrid>
      <w:tr w:rsidR="00774943" w:rsidRPr="005501A4" w:rsidTr="00774943">
        <w:tc>
          <w:tcPr>
            <w:tcW w:w="9242" w:type="dxa"/>
            <w:tcBorders>
              <w:left w:val="single" w:sz="4" w:space="0" w:color="FFFFFF" w:themeColor="background1"/>
              <w:right w:val="single" w:sz="4" w:space="0" w:color="FFFFFF" w:themeColor="background1"/>
            </w:tcBorders>
          </w:tcPr>
          <w:p w:rsidR="00774943" w:rsidRPr="005501A4" w:rsidRDefault="00774943" w:rsidP="00774943">
            <w:pPr>
              <w:jc w:val="center"/>
              <w:rPr>
                <w:rFonts w:cs="Times New Roman"/>
                <w:b/>
              </w:rPr>
            </w:pPr>
            <w:r>
              <w:rPr>
                <w:rFonts w:cs="Times New Roman"/>
                <w:b/>
                <w:sz w:val="24"/>
              </w:rPr>
              <w:t>Part Two</w:t>
            </w:r>
            <w:r w:rsidRPr="005501A4">
              <w:rPr>
                <w:rFonts w:cs="Times New Roman"/>
                <w:b/>
                <w:sz w:val="24"/>
              </w:rPr>
              <w:t xml:space="preserve"> </w:t>
            </w:r>
            <w:r>
              <w:rPr>
                <w:rFonts w:cs="Times New Roman"/>
                <w:b/>
                <w:sz w:val="24"/>
              </w:rPr>
              <w:t>–</w:t>
            </w:r>
            <w:r w:rsidRPr="005501A4">
              <w:rPr>
                <w:rFonts w:cs="Times New Roman"/>
                <w:b/>
                <w:sz w:val="24"/>
              </w:rPr>
              <w:t xml:space="preserve"> </w:t>
            </w:r>
            <w:r>
              <w:rPr>
                <w:rFonts w:cs="Times New Roman"/>
                <w:b/>
                <w:sz w:val="24"/>
              </w:rPr>
              <w:t>CONTRACT FORMATION SECTION</w:t>
            </w:r>
          </w:p>
        </w:tc>
      </w:tr>
    </w:tbl>
    <w:p w:rsidR="00774943" w:rsidRPr="005B0919" w:rsidRDefault="00774943" w:rsidP="00774943">
      <w:pPr>
        <w:pStyle w:val="ListParagraph"/>
        <w:numPr>
          <w:ilvl w:val="0"/>
          <w:numId w:val="2"/>
        </w:numPr>
        <w:spacing w:before="100" w:beforeAutospacing="1" w:after="100" w:afterAutospacing="1"/>
        <w:ind w:left="283" w:hanging="425"/>
        <w:rPr>
          <w:rFonts w:ascii="Arial" w:hAnsi="Arial" w:cs="Arial"/>
          <w:sz w:val="18"/>
          <w:szCs w:val="18"/>
        </w:rPr>
      </w:pPr>
      <w:r w:rsidRPr="005B0919">
        <w:rPr>
          <w:rFonts w:ascii="Arial" w:hAnsi="Arial" w:cs="Arial"/>
          <w:sz w:val="18"/>
          <w:szCs w:val="18"/>
        </w:rPr>
        <w:t>In this part:</w:t>
      </w:r>
    </w:p>
    <w:p w:rsidR="00774943" w:rsidRPr="005B0919" w:rsidRDefault="00774943" w:rsidP="00774943">
      <w:pPr>
        <w:pStyle w:val="ListParagraph"/>
        <w:numPr>
          <w:ilvl w:val="0"/>
          <w:numId w:val="3"/>
        </w:numPr>
        <w:spacing w:before="100" w:beforeAutospacing="1"/>
        <w:ind w:left="993" w:hanging="709"/>
        <w:rPr>
          <w:rFonts w:ascii="Arial" w:hAnsi="Arial" w:cs="Arial"/>
          <w:sz w:val="18"/>
          <w:szCs w:val="18"/>
        </w:rPr>
      </w:pPr>
      <w:r w:rsidRPr="005B0919">
        <w:rPr>
          <w:rFonts w:ascii="Arial" w:hAnsi="Arial" w:cs="Arial"/>
          <w:b/>
          <w:sz w:val="18"/>
          <w:szCs w:val="18"/>
        </w:rPr>
        <w:t>Customer</w:t>
      </w:r>
      <w:r w:rsidRPr="005B0919">
        <w:rPr>
          <w:rFonts w:ascii="Arial" w:hAnsi="Arial" w:cs="Arial"/>
          <w:sz w:val="18"/>
          <w:szCs w:val="18"/>
        </w:rPr>
        <w:t xml:space="preserve"> means:</w:t>
      </w:r>
    </w:p>
    <w:p w:rsidR="00774943" w:rsidRPr="005B0919" w:rsidRDefault="00774943" w:rsidP="00774943">
      <w:pPr>
        <w:pStyle w:val="ListParagraph"/>
        <w:numPr>
          <w:ilvl w:val="0"/>
          <w:numId w:val="4"/>
        </w:numPr>
        <w:spacing w:before="100" w:beforeAutospacing="1"/>
        <w:ind w:hanging="807"/>
        <w:rPr>
          <w:rFonts w:ascii="Arial" w:hAnsi="Arial" w:cs="Arial"/>
          <w:sz w:val="18"/>
          <w:szCs w:val="18"/>
        </w:rPr>
      </w:pPr>
      <w:r w:rsidRPr="005B0919">
        <w:rPr>
          <w:rFonts w:ascii="Arial" w:hAnsi="Arial" w:cs="Arial"/>
          <w:sz w:val="18"/>
          <w:szCs w:val="18"/>
        </w:rPr>
        <w:t>the Applicant if the Applicant is making this Application on its own behalf; or</w:t>
      </w:r>
    </w:p>
    <w:p w:rsidR="00774943" w:rsidRPr="005B0919" w:rsidRDefault="00774943" w:rsidP="00774943">
      <w:pPr>
        <w:pStyle w:val="ListParagraph"/>
        <w:numPr>
          <w:ilvl w:val="0"/>
          <w:numId w:val="4"/>
        </w:numPr>
        <w:spacing w:before="100" w:beforeAutospacing="1"/>
        <w:ind w:hanging="807"/>
        <w:rPr>
          <w:rFonts w:ascii="Arial" w:hAnsi="Arial" w:cs="Arial"/>
          <w:sz w:val="18"/>
          <w:szCs w:val="18"/>
        </w:rPr>
      </w:pPr>
      <w:proofErr w:type="gramStart"/>
      <w:r w:rsidRPr="005B0919">
        <w:rPr>
          <w:rFonts w:ascii="Arial" w:hAnsi="Arial" w:cs="Arial"/>
          <w:sz w:val="18"/>
          <w:szCs w:val="18"/>
        </w:rPr>
        <w:t>means</w:t>
      </w:r>
      <w:proofErr w:type="gramEnd"/>
      <w:r w:rsidRPr="005B0919">
        <w:rPr>
          <w:rFonts w:ascii="Arial" w:hAnsi="Arial" w:cs="Arial"/>
          <w:sz w:val="18"/>
          <w:szCs w:val="18"/>
        </w:rPr>
        <w:t xml:space="preserve"> the Port User and its related entities if the Applicant is making this Application on behalf of the Port User.</w:t>
      </w:r>
    </w:p>
    <w:p w:rsidR="00774943" w:rsidRPr="005B0919" w:rsidRDefault="00774943" w:rsidP="00774943">
      <w:pPr>
        <w:pStyle w:val="ListParagraph"/>
        <w:numPr>
          <w:ilvl w:val="0"/>
          <w:numId w:val="3"/>
        </w:numPr>
        <w:spacing w:before="100" w:beforeAutospacing="1"/>
        <w:ind w:left="993" w:hanging="709"/>
        <w:rPr>
          <w:rFonts w:ascii="Arial" w:hAnsi="Arial" w:cs="Arial"/>
          <w:sz w:val="18"/>
          <w:szCs w:val="18"/>
        </w:rPr>
      </w:pPr>
      <w:r w:rsidRPr="005B0919">
        <w:rPr>
          <w:rFonts w:ascii="Arial" w:hAnsi="Arial" w:cs="Arial"/>
          <w:b/>
          <w:sz w:val="18"/>
          <w:szCs w:val="18"/>
        </w:rPr>
        <w:t>Port</w:t>
      </w:r>
      <w:r w:rsidRPr="005B0919">
        <w:rPr>
          <w:rFonts w:ascii="Arial" w:hAnsi="Arial" w:cs="Arial"/>
          <w:sz w:val="18"/>
          <w:szCs w:val="18"/>
        </w:rPr>
        <w:t xml:space="preserve"> has the meaning given in the Port Standards and Procedures.</w:t>
      </w:r>
    </w:p>
    <w:p w:rsidR="00774943" w:rsidRPr="005B0919" w:rsidRDefault="00774943" w:rsidP="00774943">
      <w:pPr>
        <w:pStyle w:val="ListParagraph"/>
        <w:numPr>
          <w:ilvl w:val="0"/>
          <w:numId w:val="3"/>
        </w:numPr>
        <w:spacing w:before="100" w:beforeAutospacing="1"/>
        <w:ind w:left="993" w:hanging="709"/>
        <w:rPr>
          <w:rFonts w:ascii="Arial" w:hAnsi="Arial" w:cs="Arial"/>
          <w:sz w:val="18"/>
          <w:szCs w:val="18"/>
        </w:rPr>
      </w:pPr>
      <w:r w:rsidRPr="005B0919">
        <w:rPr>
          <w:rFonts w:ascii="Arial" w:hAnsi="Arial" w:cs="Arial"/>
          <w:b/>
          <w:sz w:val="18"/>
          <w:szCs w:val="18"/>
        </w:rPr>
        <w:t>Port Standards and Procedures</w:t>
      </w:r>
      <w:r w:rsidRPr="005B0919">
        <w:rPr>
          <w:rFonts w:ascii="Arial" w:hAnsi="Arial" w:cs="Arial"/>
          <w:sz w:val="18"/>
          <w:szCs w:val="18"/>
        </w:rPr>
        <w:t xml:space="preserve"> means Port Standards and Procedures referred to in clause 2.</w:t>
      </w:r>
    </w:p>
    <w:p w:rsidR="00774943" w:rsidRDefault="00774943" w:rsidP="00774943">
      <w:pPr>
        <w:pStyle w:val="ListParagraph"/>
        <w:numPr>
          <w:ilvl w:val="0"/>
          <w:numId w:val="3"/>
        </w:numPr>
        <w:spacing w:before="100" w:beforeAutospacing="1"/>
        <w:ind w:left="993" w:hanging="709"/>
        <w:rPr>
          <w:rFonts w:ascii="Arial" w:hAnsi="Arial" w:cs="Arial"/>
          <w:sz w:val="18"/>
          <w:szCs w:val="18"/>
        </w:rPr>
      </w:pPr>
      <w:r w:rsidRPr="005B0919">
        <w:rPr>
          <w:rFonts w:ascii="Arial" w:hAnsi="Arial" w:cs="Arial"/>
          <w:sz w:val="18"/>
          <w:szCs w:val="18"/>
        </w:rPr>
        <w:t>Unless otherwise defined in the Application Form or in this part, capitalised words and expressions used in this part will have the meanings given in the Port Standards and Procedures.</w:t>
      </w:r>
    </w:p>
    <w:p w:rsidR="005B0919" w:rsidRPr="005B0919" w:rsidRDefault="005B0919" w:rsidP="005B0919">
      <w:pPr>
        <w:pStyle w:val="ListParagraph"/>
        <w:spacing w:before="100" w:beforeAutospacing="1"/>
        <w:ind w:left="993"/>
        <w:rPr>
          <w:rFonts w:ascii="Arial" w:hAnsi="Arial" w:cs="Arial"/>
          <w:sz w:val="18"/>
          <w:szCs w:val="18"/>
        </w:rPr>
      </w:pPr>
    </w:p>
    <w:p w:rsidR="00774943" w:rsidRPr="005B0919" w:rsidRDefault="00774943" w:rsidP="00774943">
      <w:pPr>
        <w:pStyle w:val="ListParagraph"/>
        <w:numPr>
          <w:ilvl w:val="0"/>
          <w:numId w:val="2"/>
        </w:numPr>
        <w:spacing w:before="100" w:beforeAutospacing="1"/>
        <w:ind w:left="284" w:hanging="426"/>
        <w:rPr>
          <w:rFonts w:ascii="Arial" w:hAnsi="Arial" w:cs="Arial"/>
          <w:sz w:val="18"/>
          <w:szCs w:val="18"/>
        </w:rPr>
      </w:pPr>
      <w:r w:rsidRPr="005B0919">
        <w:rPr>
          <w:rFonts w:ascii="Arial" w:hAnsi="Arial" w:cs="Arial"/>
          <w:sz w:val="18"/>
          <w:szCs w:val="18"/>
        </w:rPr>
        <w:t>As soon as any of the following events occur or arise out of this Application:</w:t>
      </w:r>
    </w:p>
    <w:p w:rsidR="00774943" w:rsidRPr="005B0919" w:rsidRDefault="00774943" w:rsidP="00774943">
      <w:pPr>
        <w:pStyle w:val="ListParagraph"/>
        <w:numPr>
          <w:ilvl w:val="0"/>
          <w:numId w:val="5"/>
        </w:numPr>
        <w:spacing w:before="100" w:beforeAutospacing="1"/>
        <w:ind w:left="993" w:hanging="709"/>
        <w:rPr>
          <w:rFonts w:ascii="Arial" w:hAnsi="Arial" w:cs="Arial"/>
          <w:sz w:val="18"/>
          <w:szCs w:val="18"/>
        </w:rPr>
      </w:pPr>
      <w:r w:rsidRPr="005B0919">
        <w:rPr>
          <w:rFonts w:ascii="Arial" w:hAnsi="Arial" w:cs="Arial"/>
          <w:sz w:val="18"/>
          <w:szCs w:val="18"/>
        </w:rPr>
        <w:t>Any conditional or unconditional authorisation, consent or permit is given to the Customer (or any related people or entities) by GeelongPort or any officer of GeelongPort with respect to the use of any storage facility, storage area or laydown areas in the Port; or</w:t>
      </w:r>
    </w:p>
    <w:p w:rsidR="00774943" w:rsidRPr="005B0919" w:rsidRDefault="00774943" w:rsidP="00774943">
      <w:pPr>
        <w:pStyle w:val="ListParagraph"/>
        <w:numPr>
          <w:ilvl w:val="0"/>
          <w:numId w:val="5"/>
        </w:numPr>
        <w:spacing w:before="100" w:beforeAutospacing="1"/>
        <w:ind w:left="993" w:hanging="709"/>
        <w:rPr>
          <w:rFonts w:ascii="Arial" w:hAnsi="Arial" w:cs="Arial"/>
          <w:sz w:val="18"/>
          <w:szCs w:val="18"/>
        </w:rPr>
      </w:pPr>
      <w:r w:rsidRPr="005B0919">
        <w:rPr>
          <w:rFonts w:ascii="Arial" w:hAnsi="Arial" w:cs="Arial"/>
          <w:sz w:val="18"/>
          <w:szCs w:val="18"/>
        </w:rPr>
        <w:t>the Customer (or anyone employed by or contracted to the Customer) commences use of any storage facility, storage area or laydown area in the Port or enters or uses the Port for any purpose,</w:t>
      </w:r>
    </w:p>
    <w:p w:rsidR="00774943" w:rsidRPr="005B0919" w:rsidRDefault="00774943" w:rsidP="00774943">
      <w:pPr>
        <w:spacing w:before="100" w:beforeAutospacing="1"/>
        <w:ind w:left="284"/>
        <w:rPr>
          <w:rFonts w:ascii="Arial" w:hAnsi="Arial" w:cs="Arial"/>
          <w:sz w:val="18"/>
          <w:szCs w:val="18"/>
        </w:rPr>
      </w:pPr>
      <w:r w:rsidRPr="005B0919">
        <w:rPr>
          <w:rFonts w:ascii="Arial" w:hAnsi="Arial" w:cs="Arial"/>
          <w:sz w:val="18"/>
          <w:szCs w:val="18"/>
        </w:rPr>
        <w:t>the Customer will be bound irrevocably by a contract with GeelongPort, which comprises the details and terms set out in this Application (including any additional details or revisions to this Application that occur during the Application process), all terms and conditions set out in GeelongPort’s Port Standards and Procedures (as amended from time to time), GeelongPort’s Rates and Charges (as defined in the Port Standards and Procedures and as amended from time to time) (</w:t>
      </w:r>
      <w:r w:rsidRPr="005B0919">
        <w:rPr>
          <w:rFonts w:ascii="Arial" w:hAnsi="Arial" w:cs="Arial"/>
          <w:b/>
          <w:sz w:val="18"/>
          <w:szCs w:val="18"/>
        </w:rPr>
        <w:t>Schedule of Rates</w:t>
      </w:r>
      <w:r w:rsidRPr="005B0919">
        <w:rPr>
          <w:rFonts w:ascii="Arial" w:hAnsi="Arial" w:cs="Arial"/>
          <w:sz w:val="18"/>
          <w:szCs w:val="18"/>
        </w:rPr>
        <w:t>) and the VRCA Handbook (as defined in the Port Standards and Procedures and as amended from time to time) (</w:t>
      </w:r>
      <w:r w:rsidRPr="005B0919">
        <w:rPr>
          <w:rFonts w:ascii="Arial" w:hAnsi="Arial" w:cs="Arial"/>
          <w:b/>
          <w:sz w:val="18"/>
          <w:szCs w:val="18"/>
        </w:rPr>
        <w:t>Contract</w:t>
      </w:r>
      <w:r w:rsidRPr="005B0919">
        <w:rPr>
          <w:rFonts w:ascii="Arial" w:hAnsi="Arial" w:cs="Arial"/>
          <w:sz w:val="18"/>
          <w:szCs w:val="18"/>
        </w:rPr>
        <w:t>).</w:t>
      </w:r>
    </w:p>
    <w:p w:rsidR="00774943" w:rsidRDefault="00774943" w:rsidP="00774943">
      <w:pPr>
        <w:pStyle w:val="ListParagraph"/>
        <w:numPr>
          <w:ilvl w:val="0"/>
          <w:numId w:val="2"/>
        </w:numPr>
        <w:spacing w:before="100" w:beforeAutospacing="1"/>
        <w:ind w:left="284" w:hanging="426"/>
        <w:rPr>
          <w:rFonts w:ascii="Arial" w:hAnsi="Arial" w:cs="Arial"/>
          <w:sz w:val="18"/>
          <w:szCs w:val="18"/>
        </w:rPr>
      </w:pPr>
      <w:r w:rsidRPr="005B0919">
        <w:rPr>
          <w:rFonts w:ascii="Arial" w:hAnsi="Arial" w:cs="Arial"/>
          <w:sz w:val="18"/>
          <w:szCs w:val="18"/>
        </w:rPr>
        <w:t xml:space="preserve">Copies of the Port Standards and Procedures and the Schedule of Rates may be obtained from GeelongPort’s website </w:t>
      </w:r>
      <w:hyperlink r:id="rId8" w:history="1">
        <w:r w:rsidRPr="005B0919">
          <w:rPr>
            <w:rStyle w:val="Hyperlink"/>
            <w:rFonts w:ascii="Arial" w:hAnsi="Arial" w:cs="Arial"/>
            <w:sz w:val="18"/>
            <w:szCs w:val="18"/>
          </w:rPr>
          <w:t>www.geelongport.com.au</w:t>
        </w:r>
      </w:hyperlink>
      <w:r w:rsidRPr="005B0919">
        <w:rPr>
          <w:rFonts w:ascii="Arial" w:hAnsi="Arial" w:cs="Arial"/>
          <w:sz w:val="18"/>
          <w:szCs w:val="18"/>
        </w:rPr>
        <w:t xml:space="preserve"> or by submitting a request to GeelongPort by facsimile or telephone or by calling in person at GeelongPort’s office. Copies of the VRCA Handbook are available from the Victorian Regional Channels Authority or the VRCA website </w:t>
      </w:r>
      <w:hyperlink r:id="rId9" w:history="1">
        <w:r w:rsidRPr="005B0919">
          <w:rPr>
            <w:rStyle w:val="Hyperlink"/>
            <w:rFonts w:ascii="Arial" w:hAnsi="Arial" w:cs="Arial"/>
            <w:sz w:val="18"/>
            <w:szCs w:val="18"/>
          </w:rPr>
          <w:t>www.regionalchannels.vic.gov.au</w:t>
        </w:r>
      </w:hyperlink>
    </w:p>
    <w:p w:rsidR="005B0919" w:rsidRPr="005B0919" w:rsidRDefault="005B0919" w:rsidP="005B0919">
      <w:pPr>
        <w:pStyle w:val="ListParagraph"/>
        <w:spacing w:before="100" w:beforeAutospacing="1"/>
        <w:ind w:left="284"/>
        <w:rPr>
          <w:rFonts w:ascii="Arial" w:hAnsi="Arial" w:cs="Arial"/>
          <w:sz w:val="18"/>
          <w:szCs w:val="18"/>
        </w:rPr>
      </w:pPr>
    </w:p>
    <w:p w:rsidR="00774943" w:rsidRPr="005B0919" w:rsidRDefault="00774943" w:rsidP="00774943">
      <w:pPr>
        <w:pStyle w:val="ListParagraph"/>
        <w:numPr>
          <w:ilvl w:val="0"/>
          <w:numId w:val="2"/>
        </w:numPr>
        <w:spacing w:before="100" w:beforeAutospacing="1"/>
        <w:ind w:left="284" w:hanging="426"/>
        <w:rPr>
          <w:rFonts w:ascii="Arial" w:hAnsi="Arial" w:cs="Arial"/>
          <w:sz w:val="18"/>
          <w:szCs w:val="18"/>
        </w:rPr>
      </w:pPr>
      <w:r w:rsidRPr="005B0919">
        <w:rPr>
          <w:rFonts w:ascii="Arial" w:hAnsi="Arial" w:cs="Arial"/>
          <w:sz w:val="18"/>
          <w:szCs w:val="18"/>
        </w:rPr>
        <w:t>Under the Contract, the Customer has a contractual licence to enter the Port and use any storage facility, storage are or laydown areas that is allocated by GeelongPort and the term of the licence shall, in the absence of any written agreement to the contrary, run as follows (unless terminated earlier):</w:t>
      </w:r>
    </w:p>
    <w:p w:rsidR="00774943" w:rsidRPr="005B0919" w:rsidRDefault="00774943" w:rsidP="00774943">
      <w:pPr>
        <w:pStyle w:val="ListParagraph"/>
        <w:numPr>
          <w:ilvl w:val="0"/>
          <w:numId w:val="6"/>
        </w:numPr>
        <w:spacing w:before="100" w:beforeAutospacing="1"/>
        <w:ind w:left="993" w:hanging="709"/>
        <w:rPr>
          <w:rFonts w:ascii="Arial" w:hAnsi="Arial" w:cs="Arial"/>
          <w:sz w:val="18"/>
          <w:szCs w:val="18"/>
        </w:rPr>
      </w:pPr>
      <w:r w:rsidRPr="005B0919">
        <w:rPr>
          <w:rFonts w:ascii="Arial" w:hAnsi="Arial" w:cs="Arial"/>
          <w:sz w:val="18"/>
          <w:szCs w:val="18"/>
        </w:rPr>
        <w:t>for the term designated by GeelongPort in any authorisation, consent or permit that arises out of this Application or any subsequent Application (</w:t>
      </w:r>
      <w:r w:rsidRPr="005B0919">
        <w:rPr>
          <w:rFonts w:ascii="Arial" w:hAnsi="Arial" w:cs="Arial"/>
          <w:b/>
          <w:sz w:val="18"/>
          <w:szCs w:val="18"/>
        </w:rPr>
        <w:t>Fixed Term</w:t>
      </w:r>
      <w:r w:rsidRPr="005B0919">
        <w:rPr>
          <w:rFonts w:ascii="Arial" w:hAnsi="Arial" w:cs="Arial"/>
          <w:sz w:val="18"/>
          <w:szCs w:val="18"/>
        </w:rPr>
        <w:t>); or</w:t>
      </w:r>
    </w:p>
    <w:p w:rsidR="00774943" w:rsidRDefault="00774943" w:rsidP="00774943">
      <w:pPr>
        <w:pStyle w:val="ListParagraph"/>
        <w:numPr>
          <w:ilvl w:val="0"/>
          <w:numId w:val="6"/>
        </w:numPr>
        <w:spacing w:before="100" w:beforeAutospacing="1"/>
        <w:ind w:left="993" w:hanging="709"/>
        <w:rPr>
          <w:rFonts w:ascii="Arial" w:hAnsi="Arial" w:cs="Arial"/>
          <w:sz w:val="18"/>
          <w:szCs w:val="18"/>
        </w:rPr>
      </w:pPr>
      <w:r w:rsidRPr="005B0919">
        <w:rPr>
          <w:rFonts w:ascii="Arial" w:hAnsi="Arial" w:cs="Arial"/>
          <w:sz w:val="18"/>
          <w:szCs w:val="18"/>
        </w:rPr>
        <w:t>in the absence of a Fixed Term, for a term that runs at the will of GeelongPort (</w:t>
      </w:r>
      <w:r w:rsidRPr="005B0919">
        <w:rPr>
          <w:rFonts w:ascii="Arial" w:hAnsi="Arial" w:cs="Arial"/>
          <w:b/>
          <w:sz w:val="18"/>
          <w:szCs w:val="18"/>
        </w:rPr>
        <w:t>Ad Hoc Term</w:t>
      </w:r>
      <w:r w:rsidRPr="005B0919">
        <w:rPr>
          <w:rFonts w:ascii="Arial" w:hAnsi="Arial" w:cs="Arial"/>
          <w:sz w:val="18"/>
          <w:szCs w:val="18"/>
        </w:rPr>
        <w:t xml:space="preserve">) and GeelongPort can terminate an Ad Hoc Term with immediate effect at any time and for any reason by giving the Customer a notice of termination (being a notice that may given verbally or in writing). </w:t>
      </w:r>
    </w:p>
    <w:p w:rsidR="005B0919" w:rsidRPr="005B0919" w:rsidRDefault="005B0919" w:rsidP="005B0919">
      <w:pPr>
        <w:pStyle w:val="ListParagraph"/>
        <w:spacing w:before="100" w:beforeAutospacing="1"/>
        <w:ind w:left="993"/>
        <w:rPr>
          <w:rFonts w:ascii="Arial" w:hAnsi="Arial" w:cs="Arial"/>
          <w:sz w:val="18"/>
          <w:szCs w:val="18"/>
        </w:rPr>
      </w:pPr>
    </w:p>
    <w:p w:rsidR="00774943" w:rsidRDefault="00774943" w:rsidP="00774943">
      <w:pPr>
        <w:pStyle w:val="ListParagraph"/>
        <w:numPr>
          <w:ilvl w:val="0"/>
          <w:numId w:val="2"/>
        </w:numPr>
        <w:spacing w:before="100" w:beforeAutospacing="1"/>
        <w:ind w:left="284" w:hanging="426"/>
        <w:rPr>
          <w:rFonts w:ascii="Arial" w:hAnsi="Arial" w:cs="Arial"/>
          <w:sz w:val="18"/>
          <w:szCs w:val="18"/>
        </w:rPr>
      </w:pPr>
      <w:r w:rsidRPr="005B0919">
        <w:rPr>
          <w:rFonts w:ascii="Arial" w:hAnsi="Arial" w:cs="Arial"/>
          <w:sz w:val="18"/>
          <w:szCs w:val="18"/>
        </w:rPr>
        <w:t>In cases where the initial Fixed Term or Ad Hoc Term has expired or has been terminated, the Contract shall continue to bind the Customer every time that the Customer (or anyone employed by or contracted to the Customer) enters or uses the Port or uses any storage facility, storage area or laydown area in the Port after the time of expiry or termination (</w:t>
      </w:r>
      <w:r w:rsidRPr="005B0919">
        <w:rPr>
          <w:rFonts w:ascii="Arial" w:hAnsi="Arial" w:cs="Arial"/>
          <w:b/>
          <w:sz w:val="18"/>
          <w:szCs w:val="18"/>
        </w:rPr>
        <w:t>Expiry Point</w:t>
      </w:r>
      <w:r w:rsidRPr="005B0919">
        <w:rPr>
          <w:rFonts w:ascii="Arial" w:hAnsi="Arial" w:cs="Arial"/>
          <w:sz w:val="18"/>
          <w:szCs w:val="18"/>
        </w:rPr>
        <w:t>). In the absence of any new Fixed Term being designated by GeelongPort after an Expiry Point, the Ad Hoc Term shall apply on every occasion that the Customer (or anyone employed by or contracted to the Customer) enters or uses the Port or uses any storage facility, storage area or laydown area in the Port.</w:t>
      </w:r>
    </w:p>
    <w:p w:rsidR="005B0919" w:rsidRPr="005B0919" w:rsidRDefault="005B0919" w:rsidP="005B0919">
      <w:pPr>
        <w:pStyle w:val="ListParagraph"/>
        <w:spacing w:before="240"/>
        <w:rPr>
          <w:rFonts w:ascii="Arial" w:hAnsi="Arial" w:cs="Arial"/>
          <w:sz w:val="18"/>
          <w:szCs w:val="18"/>
        </w:rPr>
      </w:pPr>
    </w:p>
    <w:p w:rsidR="005B0919" w:rsidRDefault="005B0919" w:rsidP="005B0919">
      <w:pPr>
        <w:pStyle w:val="ListParagraph"/>
        <w:spacing w:before="240"/>
        <w:ind w:left="-142"/>
        <w:rPr>
          <w:sz w:val="19"/>
          <w:szCs w:val="19"/>
        </w:rPr>
      </w:pPr>
      <w:r>
        <w:rPr>
          <w:rFonts w:ascii="Arial" w:hAnsi="Arial" w:cs="Arial"/>
          <w:sz w:val="18"/>
          <w:szCs w:val="18"/>
        </w:rPr>
        <w:t xml:space="preserve">6.     </w:t>
      </w:r>
      <w:r w:rsidRPr="005B0919">
        <w:rPr>
          <w:rFonts w:ascii="Arial" w:hAnsi="Arial" w:cs="Arial"/>
          <w:sz w:val="18"/>
          <w:szCs w:val="18"/>
        </w:rPr>
        <w:t>GeelongPort will determine access in accordance with the Access Protocol</w:t>
      </w:r>
      <w:r w:rsidR="000B1C38">
        <w:rPr>
          <w:rFonts w:ascii="Arial" w:hAnsi="Arial" w:cs="Arial"/>
          <w:sz w:val="18"/>
          <w:szCs w:val="18"/>
        </w:rPr>
        <w:t xml:space="preserve"> for Corio Quay</w:t>
      </w:r>
      <w:r w:rsidRPr="005B0919">
        <w:rPr>
          <w:rFonts w:ascii="Arial" w:hAnsi="Arial" w:cs="Arial"/>
          <w:sz w:val="18"/>
          <w:szCs w:val="18"/>
        </w:rPr>
        <w:t>.</w:t>
      </w:r>
    </w:p>
    <w:p w:rsidR="005B0919" w:rsidRDefault="005B0919" w:rsidP="005B0919">
      <w:pPr>
        <w:pStyle w:val="ListParagraph"/>
        <w:spacing w:before="240"/>
        <w:rPr>
          <w:rFonts w:ascii="Arial" w:hAnsi="Arial" w:cs="Arial"/>
          <w:sz w:val="18"/>
          <w:szCs w:val="18"/>
        </w:rPr>
      </w:pPr>
    </w:p>
    <w:p w:rsidR="00774943" w:rsidRPr="00C209CA" w:rsidRDefault="00774943" w:rsidP="000F60B4">
      <w:pPr>
        <w:spacing w:before="240"/>
        <w:rPr>
          <w:rFonts w:cs="Times New Roman"/>
          <w:b/>
          <w:sz w:val="18"/>
        </w:rPr>
      </w:pPr>
    </w:p>
    <w:sectPr w:rsidR="00774943" w:rsidRPr="00C209CA" w:rsidSect="0012664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740" w:rsidRDefault="00AA5740" w:rsidP="00774943">
      <w:pPr>
        <w:spacing w:after="0" w:line="240" w:lineRule="auto"/>
      </w:pPr>
      <w:r>
        <w:separator/>
      </w:r>
    </w:p>
  </w:endnote>
  <w:endnote w:type="continuationSeparator" w:id="0">
    <w:p w:rsidR="00AA5740" w:rsidRDefault="00AA5740" w:rsidP="00774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28" w:rsidRDefault="00A456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6141"/>
      <w:docPartObj>
        <w:docPartGallery w:val="Page Numbers (Bottom of Page)"/>
        <w:docPartUnique/>
      </w:docPartObj>
    </w:sdtPr>
    <w:sdtEndPr>
      <w:rPr>
        <w:b/>
        <w:sz w:val="24"/>
        <w:szCs w:val="24"/>
      </w:rPr>
    </w:sdtEndPr>
    <w:sdtContent>
      <w:p w:rsidR="00A45628" w:rsidRDefault="00A45628" w:rsidP="00A45628">
        <w:pPr>
          <w:pStyle w:val="Footer"/>
          <w:jc w:val="right"/>
        </w:pPr>
        <w:r>
          <w:t xml:space="preserve">Page </w:t>
        </w:r>
        <w:r w:rsidR="00832556">
          <w:rPr>
            <w:b/>
            <w:sz w:val="24"/>
            <w:szCs w:val="24"/>
          </w:rPr>
          <w:fldChar w:fldCharType="begin"/>
        </w:r>
        <w:r>
          <w:rPr>
            <w:b/>
          </w:rPr>
          <w:instrText xml:space="preserve"> PAGE </w:instrText>
        </w:r>
        <w:r w:rsidR="00832556">
          <w:rPr>
            <w:b/>
            <w:sz w:val="24"/>
            <w:szCs w:val="24"/>
          </w:rPr>
          <w:fldChar w:fldCharType="separate"/>
        </w:r>
        <w:r w:rsidR="00BB0FC3">
          <w:rPr>
            <w:b/>
          </w:rPr>
          <w:t>1</w:t>
        </w:r>
        <w:r w:rsidR="00832556">
          <w:rPr>
            <w:b/>
            <w:sz w:val="24"/>
            <w:szCs w:val="24"/>
          </w:rPr>
          <w:fldChar w:fldCharType="end"/>
        </w:r>
        <w:r>
          <w:t xml:space="preserve"> of </w:t>
        </w:r>
        <w:r w:rsidR="00832556">
          <w:rPr>
            <w:b/>
            <w:sz w:val="24"/>
            <w:szCs w:val="24"/>
          </w:rPr>
          <w:fldChar w:fldCharType="begin"/>
        </w:r>
        <w:r>
          <w:rPr>
            <w:b/>
          </w:rPr>
          <w:instrText xml:space="preserve"> NUMPAGES  </w:instrText>
        </w:r>
        <w:r w:rsidR="00832556">
          <w:rPr>
            <w:b/>
            <w:sz w:val="24"/>
            <w:szCs w:val="24"/>
          </w:rPr>
          <w:fldChar w:fldCharType="separate"/>
        </w:r>
        <w:r w:rsidR="00BB0FC3">
          <w:rPr>
            <w:b/>
          </w:rPr>
          <w:t>3</w:t>
        </w:r>
        <w:r w:rsidR="00832556">
          <w:rPr>
            <w:b/>
            <w:sz w:val="24"/>
            <w:szCs w:val="24"/>
          </w:rPr>
          <w:fldChar w:fldCharType="end"/>
        </w:r>
      </w:p>
    </w:sdtContent>
  </w:sdt>
  <w:p w:rsidR="00A45628" w:rsidRPr="00A45628" w:rsidRDefault="00A45628" w:rsidP="00A45628">
    <w:pPr>
      <w:pStyle w:val="Footer"/>
      <w:rPr>
        <w:sz w:val="16"/>
        <w:szCs w:val="16"/>
      </w:rPr>
    </w:pPr>
    <w:r w:rsidRPr="00A45628">
      <w:rPr>
        <w:sz w:val="16"/>
        <w:szCs w:val="16"/>
      </w:rPr>
      <w:t>GeelongPort\1. GeelongPort\Administration\GeelongPort Website Documents\Application for Use of Storage or Laydown Area 2014.docx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28" w:rsidRDefault="00A456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740" w:rsidRDefault="00AA5740" w:rsidP="00774943">
      <w:pPr>
        <w:spacing w:after="0" w:line="240" w:lineRule="auto"/>
      </w:pPr>
      <w:r>
        <w:separator/>
      </w:r>
    </w:p>
  </w:footnote>
  <w:footnote w:type="continuationSeparator" w:id="0">
    <w:p w:rsidR="00AA5740" w:rsidRDefault="00AA5740" w:rsidP="007749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28" w:rsidRDefault="00A456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28" w:rsidRDefault="00A456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628" w:rsidRDefault="00A456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5696E"/>
    <w:multiLevelType w:val="hybridMultilevel"/>
    <w:tmpl w:val="199CEC4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5AF5C41"/>
    <w:multiLevelType w:val="hybridMultilevel"/>
    <w:tmpl w:val="DC10FCEE"/>
    <w:lvl w:ilvl="0" w:tplc="51208C5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570A72E6"/>
    <w:multiLevelType w:val="hybridMultilevel"/>
    <w:tmpl w:val="50BCA7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D3B6AFC"/>
    <w:multiLevelType w:val="hybridMultilevel"/>
    <w:tmpl w:val="928C95CE"/>
    <w:lvl w:ilvl="0" w:tplc="2B04AA5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5EAB145B"/>
    <w:multiLevelType w:val="hybridMultilevel"/>
    <w:tmpl w:val="15000498"/>
    <w:lvl w:ilvl="0" w:tplc="D1949AD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627A3D29"/>
    <w:multiLevelType w:val="hybridMultilevel"/>
    <w:tmpl w:val="F1AAC798"/>
    <w:lvl w:ilvl="0" w:tplc="CEE847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5122"/>
  </w:hdrShapeDefaults>
  <w:footnotePr>
    <w:footnote w:id="-1"/>
    <w:footnote w:id="0"/>
  </w:footnotePr>
  <w:endnotePr>
    <w:endnote w:id="-1"/>
    <w:endnote w:id="0"/>
  </w:endnotePr>
  <w:compat/>
  <w:rsids>
    <w:rsidRoot w:val="000F60B4"/>
    <w:rsid w:val="00092369"/>
    <w:rsid w:val="000B1C38"/>
    <w:rsid w:val="000D515E"/>
    <w:rsid w:val="000F60B4"/>
    <w:rsid w:val="00126644"/>
    <w:rsid w:val="00162965"/>
    <w:rsid w:val="001B2EEE"/>
    <w:rsid w:val="00276822"/>
    <w:rsid w:val="005243CB"/>
    <w:rsid w:val="005501A4"/>
    <w:rsid w:val="005B0919"/>
    <w:rsid w:val="0068357E"/>
    <w:rsid w:val="00774943"/>
    <w:rsid w:val="00832556"/>
    <w:rsid w:val="00A44BB8"/>
    <w:rsid w:val="00A45628"/>
    <w:rsid w:val="00AA5740"/>
    <w:rsid w:val="00BB0FC3"/>
    <w:rsid w:val="00C05864"/>
    <w:rsid w:val="00C05C7C"/>
    <w:rsid w:val="00C209CA"/>
    <w:rsid w:val="00D468C3"/>
    <w:rsid w:val="00DF73F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01A4"/>
    <w:pPr>
      <w:ind w:left="720"/>
      <w:contextualSpacing/>
    </w:pPr>
  </w:style>
  <w:style w:type="character" w:styleId="Hyperlink">
    <w:name w:val="Hyperlink"/>
    <w:basedOn w:val="DefaultParagraphFont"/>
    <w:uiPriority w:val="99"/>
    <w:unhideWhenUsed/>
    <w:rsid w:val="00774943"/>
    <w:rPr>
      <w:color w:val="0000FF" w:themeColor="hyperlink"/>
      <w:u w:val="single"/>
    </w:rPr>
  </w:style>
  <w:style w:type="paragraph" w:styleId="Header">
    <w:name w:val="header"/>
    <w:basedOn w:val="Normal"/>
    <w:link w:val="HeaderChar"/>
    <w:uiPriority w:val="99"/>
    <w:semiHidden/>
    <w:unhideWhenUsed/>
    <w:rsid w:val="007749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4943"/>
  </w:style>
  <w:style w:type="paragraph" w:styleId="Footer">
    <w:name w:val="footer"/>
    <w:basedOn w:val="Normal"/>
    <w:link w:val="FooterChar"/>
    <w:uiPriority w:val="99"/>
    <w:unhideWhenUsed/>
    <w:rsid w:val="00774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943"/>
  </w:style>
  <w:style w:type="paragraph" w:styleId="BalloonText">
    <w:name w:val="Balloon Text"/>
    <w:basedOn w:val="Normal"/>
    <w:link w:val="BalloonTextChar"/>
    <w:uiPriority w:val="99"/>
    <w:semiHidden/>
    <w:unhideWhenUsed/>
    <w:rsid w:val="00774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43"/>
    <w:rPr>
      <w:rFonts w:ascii="Tahoma" w:hAnsi="Tahoma" w:cs="Tahoma"/>
      <w:sz w:val="16"/>
      <w:szCs w:val="16"/>
    </w:rPr>
  </w:style>
  <w:style w:type="character" w:styleId="PlaceholderText">
    <w:name w:val="Placeholder Text"/>
    <w:basedOn w:val="DefaultParagraphFont"/>
    <w:uiPriority w:val="99"/>
    <w:semiHidden/>
    <w:rsid w:val="00A44BB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elongport.com.a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onalchannels.vic.gov.au"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864E676739949FBA561AB61DA13A06F"/>
        <w:category>
          <w:name w:val="General"/>
          <w:gallery w:val="placeholder"/>
        </w:category>
        <w:types>
          <w:type w:val="bbPlcHdr"/>
        </w:types>
        <w:behaviors>
          <w:behavior w:val="content"/>
        </w:behaviors>
        <w:guid w:val="{2C7ACBEA-823C-422E-8A1E-BAE076561525}"/>
      </w:docPartPr>
      <w:docPartBody>
        <w:p w:rsidR="00000000" w:rsidRDefault="00741969" w:rsidP="00741969">
          <w:pPr>
            <w:pStyle w:val="3864E676739949FBA561AB61DA13A06F"/>
          </w:pPr>
          <w:r>
            <w:rPr>
              <w:rStyle w:val="PlaceholderText"/>
            </w:rPr>
            <w:t xml:space="preserve">  </w:t>
          </w:r>
        </w:p>
      </w:docPartBody>
    </w:docPart>
    <w:docPart>
      <w:docPartPr>
        <w:name w:val="07DB2FCBAD29455E938D3C82EAE6E37D"/>
        <w:category>
          <w:name w:val="General"/>
          <w:gallery w:val="placeholder"/>
        </w:category>
        <w:types>
          <w:type w:val="bbPlcHdr"/>
        </w:types>
        <w:behaviors>
          <w:behavior w:val="content"/>
        </w:behaviors>
        <w:guid w:val="{A93E69B0-DAF3-4EAF-BAF2-2F237BCF31E2}"/>
      </w:docPartPr>
      <w:docPartBody>
        <w:p w:rsidR="00000000" w:rsidRDefault="00741969" w:rsidP="00741969">
          <w:pPr>
            <w:pStyle w:val="07DB2FCBAD29455E938D3C82EAE6E37D"/>
          </w:pPr>
          <w:r>
            <w:rPr>
              <w:rStyle w:val="PlaceholderText"/>
            </w:rPr>
            <w:t xml:space="preserve">  </w:t>
          </w:r>
        </w:p>
      </w:docPartBody>
    </w:docPart>
    <w:docPart>
      <w:docPartPr>
        <w:name w:val="6DF3024AFA774B819DE3873EB20F72C6"/>
        <w:category>
          <w:name w:val="General"/>
          <w:gallery w:val="placeholder"/>
        </w:category>
        <w:types>
          <w:type w:val="bbPlcHdr"/>
        </w:types>
        <w:behaviors>
          <w:behavior w:val="content"/>
        </w:behaviors>
        <w:guid w:val="{874DFA93-73B0-4EBF-8E1C-71B18D065CAD}"/>
      </w:docPartPr>
      <w:docPartBody>
        <w:p w:rsidR="00000000" w:rsidRDefault="00741969" w:rsidP="00741969">
          <w:pPr>
            <w:pStyle w:val="6DF3024AFA774B819DE3873EB20F72C6"/>
          </w:pPr>
          <w:r>
            <w:rPr>
              <w:rStyle w:val="PlaceholderText"/>
            </w:rPr>
            <w:t xml:space="preserve">  </w:t>
          </w:r>
        </w:p>
      </w:docPartBody>
    </w:docPart>
    <w:docPart>
      <w:docPartPr>
        <w:name w:val="DEB505B33FEF4587A5720D7727E3D188"/>
        <w:category>
          <w:name w:val="General"/>
          <w:gallery w:val="placeholder"/>
        </w:category>
        <w:types>
          <w:type w:val="bbPlcHdr"/>
        </w:types>
        <w:behaviors>
          <w:behavior w:val="content"/>
        </w:behaviors>
        <w:guid w:val="{D0E421FC-239E-477C-B9A4-A3DF8620E50F}"/>
      </w:docPartPr>
      <w:docPartBody>
        <w:p w:rsidR="00000000" w:rsidRDefault="00741969" w:rsidP="00741969">
          <w:pPr>
            <w:pStyle w:val="DEB505B33FEF4587A5720D7727E3D188"/>
          </w:pPr>
          <w:r>
            <w:rPr>
              <w:rStyle w:val="PlaceholderText"/>
            </w:rPr>
            <w:t xml:space="preserve">  </w:t>
          </w:r>
        </w:p>
      </w:docPartBody>
    </w:docPart>
    <w:docPart>
      <w:docPartPr>
        <w:name w:val="2331341294CB444DAC9C7067AB8376AA"/>
        <w:category>
          <w:name w:val="General"/>
          <w:gallery w:val="placeholder"/>
        </w:category>
        <w:types>
          <w:type w:val="bbPlcHdr"/>
        </w:types>
        <w:behaviors>
          <w:behavior w:val="content"/>
        </w:behaviors>
        <w:guid w:val="{F0CB6BEF-4896-4159-B03C-03AFE753A045}"/>
      </w:docPartPr>
      <w:docPartBody>
        <w:p w:rsidR="00000000" w:rsidRDefault="00741969" w:rsidP="00741969">
          <w:pPr>
            <w:pStyle w:val="2331341294CB444DAC9C7067AB8376AA"/>
          </w:pPr>
          <w:r>
            <w:rPr>
              <w:rStyle w:val="PlaceholderText"/>
            </w:rPr>
            <w:t xml:space="preserve">  </w:t>
          </w:r>
        </w:p>
      </w:docPartBody>
    </w:docPart>
    <w:docPart>
      <w:docPartPr>
        <w:name w:val="D8072A6809024FEBB4AE6B7B6477F608"/>
        <w:category>
          <w:name w:val="General"/>
          <w:gallery w:val="placeholder"/>
        </w:category>
        <w:types>
          <w:type w:val="bbPlcHdr"/>
        </w:types>
        <w:behaviors>
          <w:behavior w:val="content"/>
        </w:behaviors>
        <w:guid w:val="{6B9F2472-3FD3-4569-A3FA-0FEA194A3A3D}"/>
      </w:docPartPr>
      <w:docPartBody>
        <w:p w:rsidR="00000000" w:rsidRDefault="00741969" w:rsidP="00741969">
          <w:pPr>
            <w:pStyle w:val="D8072A6809024FEBB4AE6B7B6477F608"/>
          </w:pPr>
          <w:r>
            <w:rPr>
              <w:rStyle w:val="PlaceholderText"/>
            </w:rPr>
            <w:t xml:space="preserve">  </w:t>
          </w:r>
        </w:p>
      </w:docPartBody>
    </w:docPart>
    <w:docPart>
      <w:docPartPr>
        <w:name w:val="CE7000A10D534C56B29E93965C1C0E3F"/>
        <w:category>
          <w:name w:val="General"/>
          <w:gallery w:val="placeholder"/>
        </w:category>
        <w:types>
          <w:type w:val="bbPlcHdr"/>
        </w:types>
        <w:behaviors>
          <w:behavior w:val="content"/>
        </w:behaviors>
        <w:guid w:val="{55FA6444-601F-4151-9043-93A2783C053A}"/>
      </w:docPartPr>
      <w:docPartBody>
        <w:p w:rsidR="00000000" w:rsidRDefault="00741969" w:rsidP="00741969">
          <w:pPr>
            <w:pStyle w:val="CE7000A10D534C56B29E93965C1C0E3F"/>
          </w:pPr>
          <w:r>
            <w:rPr>
              <w:rStyle w:val="PlaceholderText"/>
            </w:rPr>
            <w:t xml:space="preserve">  </w:t>
          </w:r>
        </w:p>
      </w:docPartBody>
    </w:docPart>
    <w:docPart>
      <w:docPartPr>
        <w:name w:val="F41783387C5C437DA5A09927BF1F3761"/>
        <w:category>
          <w:name w:val="General"/>
          <w:gallery w:val="placeholder"/>
        </w:category>
        <w:types>
          <w:type w:val="bbPlcHdr"/>
        </w:types>
        <w:behaviors>
          <w:behavior w:val="content"/>
        </w:behaviors>
        <w:guid w:val="{0EC5760A-0080-4A75-AA41-ECF377701892}"/>
      </w:docPartPr>
      <w:docPartBody>
        <w:p w:rsidR="00000000" w:rsidRDefault="00741969" w:rsidP="00741969">
          <w:pPr>
            <w:pStyle w:val="F41783387C5C437DA5A09927BF1F3761"/>
          </w:pPr>
          <w:r>
            <w:rPr>
              <w:rStyle w:val="PlaceholderText"/>
            </w:rPr>
            <w:t xml:space="preserve">  </w:t>
          </w:r>
        </w:p>
      </w:docPartBody>
    </w:docPart>
    <w:docPart>
      <w:docPartPr>
        <w:name w:val="0CFC6305A2344B47A448076E5D798A21"/>
        <w:category>
          <w:name w:val="General"/>
          <w:gallery w:val="placeholder"/>
        </w:category>
        <w:types>
          <w:type w:val="bbPlcHdr"/>
        </w:types>
        <w:behaviors>
          <w:behavior w:val="content"/>
        </w:behaviors>
        <w:guid w:val="{E05CB50B-88CA-4714-910E-8B380A8C878C}"/>
      </w:docPartPr>
      <w:docPartBody>
        <w:p w:rsidR="00000000" w:rsidRDefault="00741969" w:rsidP="00741969">
          <w:pPr>
            <w:pStyle w:val="0CFC6305A2344B47A448076E5D798A21"/>
          </w:pPr>
          <w:r>
            <w:rPr>
              <w:rStyle w:val="PlaceholderText"/>
            </w:rPr>
            <w:t xml:space="preserve">  </w:t>
          </w:r>
        </w:p>
      </w:docPartBody>
    </w:docPart>
    <w:docPart>
      <w:docPartPr>
        <w:name w:val="C9524572826E4092AC48FFDA1E2D658A"/>
        <w:category>
          <w:name w:val="General"/>
          <w:gallery w:val="placeholder"/>
        </w:category>
        <w:types>
          <w:type w:val="bbPlcHdr"/>
        </w:types>
        <w:behaviors>
          <w:behavior w:val="content"/>
        </w:behaviors>
        <w:guid w:val="{F4D20839-E3B6-4E43-BF68-9115EE56291B}"/>
      </w:docPartPr>
      <w:docPartBody>
        <w:p w:rsidR="00000000" w:rsidRDefault="00741969" w:rsidP="00741969">
          <w:pPr>
            <w:pStyle w:val="C9524572826E4092AC48FFDA1E2D658A"/>
          </w:pPr>
          <w:r>
            <w:rPr>
              <w:rStyle w:val="PlaceholderText"/>
            </w:rPr>
            <w:t xml:space="preserve">  </w:t>
          </w:r>
        </w:p>
      </w:docPartBody>
    </w:docPart>
    <w:docPart>
      <w:docPartPr>
        <w:name w:val="934EDF5DEADD4C68953CE8E5665721C3"/>
        <w:category>
          <w:name w:val="General"/>
          <w:gallery w:val="placeholder"/>
        </w:category>
        <w:types>
          <w:type w:val="bbPlcHdr"/>
        </w:types>
        <w:behaviors>
          <w:behavior w:val="content"/>
        </w:behaviors>
        <w:guid w:val="{26CAAC63-C1EB-463D-A031-1E212287EF19}"/>
      </w:docPartPr>
      <w:docPartBody>
        <w:p w:rsidR="00000000" w:rsidRDefault="00741969" w:rsidP="00741969">
          <w:pPr>
            <w:pStyle w:val="934EDF5DEADD4C68953CE8E5665721C3"/>
          </w:pPr>
          <w:r>
            <w:rPr>
              <w:rStyle w:val="PlaceholderText"/>
            </w:rPr>
            <w:t xml:space="preserve">  </w:t>
          </w:r>
        </w:p>
      </w:docPartBody>
    </w:docPart>
    <w:docPart>
      <w:docPartPr>
        <w:name w:val="51DBAF7D21E446AB9F2243CACFC90AC8"/>
        <w:category>
          <w:name w:val="General"/>
          <w:gallery w:val="placeholder"/>
        </w:category>
        <w:types>
          <w:type w:val="bbPlcHdr"/>
        </w:types>
        <w:behaviors>
          <w:behavior w:val="content"/>
        </w:behaviors>
        <w:guid w:val="{B581523F-EBA3-4F5D-B4A1-9A0EC7B96573}"/>
      </w:docPartPr>
      <w:docPartBody>
        <w:p w:rsidR="00000000" w:rsidRDefault="00741969" w:rsidP="00741969">
          <w:pPr>
            <w:pStyle w:val="51DBAF7D21E446AB9F2243CACFC90AC8"/>
          </w:pPr>
          <w:r>
            <w:rPr>
              <w:rStyle w:val="PlaceholderText"/>
            </w:rPr>
            <w:t xml:space="preserve">  </w:t>
          </w:r>
        </w:p>
      </w:docPartBody>
    </w:docPart>
    <w:docPart>
      <w:docPartPr>
        <w:name w:val="7AFB8EA31690444A919F284B93E82C36"/>
        <w:category>
          <w:name w:val="General"/>
          <w:gallery w:val="placeholder"/>
        </w:category>
        <w:types>
          <w:type w:val="bbPlcHdr"/>
        </w:types>
        <w:behaviors>
          <w:behavior w:val="content"/>
        </w:behaviors>
        <w:guid w:val="{0B60EBB2-04BE-4DFF-B250-BB993259CC3C}"/>
      </w:docPartPr>
      <w:docPartBody>
        <w:p w:rsidR="00000000" w:rsidRDefault="00741969" w:rsidP="00741969">
          <w:pPr>
            <w:pStyle w:val="7AFB8EA31690444A919F284B93E82C36"/>
          </w:pPr>
          <w:r>
            <w:rPr>
              <w:rStyle w:val="PlaceholderText"/>
            </w:rPr>
            <w:t xml:space="preserve">  </w:t>
          </w:r>
        </w:p>
      </w:docPartBody>
    </w:docPart>
    <w:docPart>
      <w:docPartPr>
        <w:name w:val="4034ABD1B42C4CCF85C5197BE7BAB357"/>
        <w:category>
          <w:name w:val="General"/>
          <w:gallery w:val="placeholder"/>
        </w:category>
        <w:types>
          <w:type w:val="bbPlcHdr"/>
        </w:types>
        <w:behaviors>
          <w:behavior w:val="content"/>
        </w:behaviors>
        <w:guid w:val="{DF85FCEA-DCB6-4DE6-96BE-7BDE99F537D6}"/>
      </w:docPartPr>
      <w:docPartBody>
        <w:p w:rsidR="00000000" w:rsidRDefault="00741969" w:rsidP="00741969">
          <w:pPr>
            <w:pStyle w:val="4034ABD1B42C4CCF85C5197BE7BAB357"/>
          </w:pPr>
          <w:r>
            <w:rPr>
              <w:rStyle w:val="PlaceholderText"/>
            </w:rPr>
            <w:t xml:space="preserve">  </w:t>
          </w:r>
        </w:p>
      </w:docPartBody>
    </w:docPart>
    <w:docPart>
      <w:docPartPr>
        <w:name w:val="F3386B0F36B34EFC962D0AD53D65CCFF"/>
        <w:category>
          <w:name w:val="General"/>
          <w:gallery w:val="placeholder"/>
        </w:category>
        <w:types>
          <w:type w:val="bbPlcHdr"/>
        </w:types>
        <w:behaviors>
          <w:behavior w:val="content"/>
        </w:behaviors>
        <w:guid w:val="{33C61027-4BA7-4A99-8CF6-667CE30F03B9}"/>
      </w:docPartPr>
      <w:docPartBody>
        <w:p w:rsidR="00000000" w:rsidRDefault="00741969" w:rsidP="00741969">
          <w:pPr>
            <w:pStyle w:val="F3386B0F36B34EFC962D0AD53D65CCFF"/>
          </w:pPr>
          <w:r>
            <w:rPr>
              <w:rStyle w:val="PlaceholderText"/>
            </w:rPr>
            <w:t xml:space="preserve">  </w:t>
          </w:r>
        </w:p>
      </w:docPartBody>
    </w:docPart>
    <w:docPart>
      <w:docPartPr>
        <w:name w:val="5156CC965D9644C1B96D391C6E1B8B47"/>
        <w:category>
          <w:name w:val="General"/>
          <w:gallery w:val="placeholder"/>
        </w:category>
        <w:types>
          <w:type w:val="bbPlcHdr"/>
        </w:types>
        <w:behaviors>
          <w:behavior w:val="content"/>
        </w:behaviors>
        <w:guid w:val="{048E9059-7CF2-475C-86E7-1D8189FC86B6}"/>
      </w:docPartPr>
      <w:docPartBody>
        <w:p w:rsidR="00000000" w:rsidRDefault="00741969" w:rsidP="00741969">
          <w:pPr>
            <w:pStyle w:val="5156CC965D9644C1B96D391C6E1B8B47"/>
          </w:pPr>
          <w:r>
            <w:rPr>
              <w:rStyle w:val="PlaceholderText"/>
            </w:rPr>
            <w:t xml:space="preserve">  </w:t>
          </w:r>
        </w:p>
      </w:docPartBody>
    </w:docPart>
    <w:docPart>
      <w:docPartPr>
        <w:name w:val="B00352DBED7141C59D5237869505C6E9"/>
        <w:category>
          <w:name w:val="General"/>
          <w:gallery w:val="placeholder"/>
        </w:category>
        <w:types>
          <w:type w:val="bbPlcHdr"/>
        </w:types>
        <w:behaviors>
          <w:behavior w:val="content"/>
        </w:behaviors>
        <w:guid w:val="{92F97056-8013-4DF4-9E57-5A2BA7AEA8F1}"/>
      </w:docPartPr>
      <w:docPartBody>
        <w:p w:rsidR="00000000" w:rsidRDefault="00741969" w:rsidP="00741969">
          <w:pPr>
            <w:pStyle w:val="B00352DBED7141C59D5237869505C6E9"/>
          </w:pPr>
          <w:r>
            <w:rPr>
              <w:rStyle w:val="PlaceholderText"/>
            </w:rPr>
            <w:t xml:space="preserve">  </w:t>
          </w:r>
        </w:p>
      </w:docPartBody>
    </w:docPart>
    <w:docPart>
      <w:docPartPr>
        <w:name w:val="8CB58DAB2BFE4A03ACE9AE48F7514748"/>
        <w:category>
          <w:name w:val="General"/>
          <w:gallery w:val="placeholder"/>
        </w:category>
        <w:types>
          <w:type w:val="bbPlcHdr"/>
        </w:types>
        <w:behaviors>
          <w:behavior w:val="content"/>
        </w:behaviors>
        <w:guid w:val="{C0A5D220-96A5-4986-A37B-B745B821F592}"/>
      </w:docPartPr>
      <w:docPartBody>
        <w:p w:rsidR="00000000" w:rsidRDefault="00741969" w:rsidP="00741969">
          <w:pPr>
            <w:pStyle w:val="8CB58DAB2BFE4A03ACE9AE48F7514748"/>
          </w:pPr>
          <w:r>
            <w:rPr>
              <w:rStyle w:val="PlaceholderText"/>
            </w:rPr>
            <w:t xml:space="preserve">  </w:t>
          </w:r>
        </w:p>
      </w:docPartBody>
    </w:docPart>
    <w:docPart>
      <w:docPartPr>
        <w:name w:val="38D1AF0992514214AAB2BFAB665D028A"/>
        <w:category>
          <w:name w:val="General"/>
          <w:gallery w:val="placeholder"/>
        </w:category>
        <w:types>
          <w:type w:val="bbPlcHdr"/>
        </w:types>
        <w:behaviors>
          <w:behavior w:val="content"/>
        </w:behaviors>
        <w:guid w:val="{56774CF3-05E2-4112-846C-C8DA1407E39A}"/>
      </w:docPartPr>
      <w:docPartBody>
        <w:p w:rsidR="00000000" w:rsidRDefault="00741969" w:rsidP="00741969">
          <w:pPr>
            <w:pStyle w:val="38D1AF0992514214AAB2BFAB665D028A"/>
          </w:pPr>
          <w:r>
            <w:rPr>
              <w:rStyle w:val="PlaceholderText"/>
            </w:rPr>
            <w:t xml:space="preserve">  </w:t>
          </w:r>
        </w:p>
      </w:docPartBody>
    </w:docPart>
    <w:docPart>
      <w:docPartPr>
        <w:name w:val="A407F1FD3CB241DFB76600FB7FF460EC"/>
        <w:category>
          <w:name w:val="General"/>
          <w:gallery w:val="placeholder"/>
        </w:category>
        <w:types>
          <w:type w:val="bbPlcHdr"/>
        </w:types>
        <w:behaviors>
          <w:behavior w:val="content"/>
        </w:behaviors>
        <w:guid w:val="{BB154064-D6DB-4915-A0EF-15BBCB758585}"/>
      </w:docPartPr>
      <w:docPartBody>
        <w:p w:rsidR="00000000" w:rsidRDefault="00741969" w:rsidP="00741969">
          <w:pPr>
            <w:pStyle w:val="A407F1FD3CB241DFB76600FB7FF460EC"/>
          </w:pPr>
          <w:r>
            <w:rPr>
              <w:rStyle w:val="PlaceholderText"/>
            </w:rPr>
            <w:t xml:space="preserve">  </w:t>
          </w:r>
        </w:p>
      </w:docPartBody>
    </w:docPart>
    <w:docPart>
      <w:docPartPr>
        <w:name w:val="088967F89FF144A3AF518E9839D98A6C"/>
        <w:category>
          <w:name w:val="General"/>
          <w:gallery w:val="placeholder"/>
        </w:category>
        <w:types>
          <w:type w:val="bbPlcHdr"/>
        </w:types>
        <w:behaviors>
          <w:behavior w:val="content"/>
        </w:behaviors>
        <w:guid w:val="{A98BB2C7-33BE-4F6B-BE07-0428E1CCE223}"/>
      </w:docPartPr>
      <w:docPartBody>
        <w:p w:rsidR="00000000" w:rsidRDefault="00741969" w:rsidP="00741969">
          <w:pPr>
            <w:pStyle w:val="088967F89FF144A3AF518E9839D98A6C"/>
          </w:pPr>
          <w:r>
            <w:rPr>
              <w:rStyle w:val="PlaceholderText"/>
            </w:rPr>
            <w:t xml:space="preserve">  </w:t>
          </w:r>
        </w:p>
      </w:docPartBody>
    </w:docPart>
    <w:docPart>
      <w:docPartPr>
        <w:name w:val="06E9EFB25BAD439DA91E1DC8208FEE3F"/>
        <w:category>
          <w:name w:val="General"/>
          <w:gallery w:val="placeholder"/>
        </w:category>
        <w:types>
          <w:type w:val="bbPlcHdr"/>
        </w:types>
        <w:behaviors>
          <w:behavior w:val="content"/>
        </w:behaviors>
        <w:guid w:val="{73245A05-E6A7-4511-AC05-8D451806832E}"/>
      </w:docPartPr>
      <w:docPartBody>
        <w:p w:rsidR="00000000" w:rsidRDefault="00741969" w:rsidP="00741969">
          <w:pPr>
            <w:pStyle w:val="06E9EFB25BAD439DA91E1DC8208FEE3F"/>
          </w:pPr>
          <w:r>
            <w:rPr>
              <w:rStyle w:val="PlaceholderText"/>
            </w:rPr>
            <w:t xml:space="preserve">  </w:t>
          </w:r>
        </w:p>
      </w:docPartBody>
    </w:docPart>
    <w:docPart>
      <w:docPartPr>
        <w:name w:val="EDBD6010A5FF40DB83AE4A28A1DBC32B"/>
        <w:category>
          <w:name w:val="General"/>
          <w:gallery w:val="placeholder"/>
        </w:category>
        <w:types>
          <w:type w:val="bbPlcHdr"/>
        </w:types>
        <w:behaviors>
          <w:behavior w:val="content"/>
        </w:behaviors>
        <w:guid w:val="{B33A6598-4830-4437-9CA0-C89853593E10}"/>
      </w:docPartPr>
      <w:docPartBody>
        <w:p w:rsidR="00000000" w:rsidRDefault="00741969" w:rsidP="00741969">
          <w:pPr>
            <w:pStyle w:val="EDBD6010A5FF40DB83AE4A28A1DBC32B"/>
          </w:pPr>
          <w:r>
            <w:rPr>
              <w:rStyle w:val="PlaceholderText"/>
            </w:rPr>
            <w:t xml:space="preserve">  </w:t>
          </w:r>
        </w:p>
      </w:docPartBody>
    </w:docPart>
    <w:docPart>
      <w:docPartPr>
        <w:name w:val="F6185A28D98242A3BABC89348747AEF2"/>
        <w:category>
          <w:name w:val="General"/>
          <w:gallery w:val="placeholder"/>
        </w:category>
        <w:types>
          <w:type w:val="bbPlcHdr"/>
        </w:types>
        <w:behaviors>
          <w:behavior w:val="content"/>
        </w:behaviors>
        <w:guid w:val="{CC2C421C-0542-4135-AD4D-54ACC139DB24}"/>
      </w:docPartPr>
      <w:docPartBody>
        <w:p w:rsidR="00000000" w:rsidRDefault="00741969" w:rsidP="00741969">
          <w:pPr>
            <w:pStyle w:val="F6185A28D98242A3BABC89348747AEF2"/>
          </w:pPr>
          <w:r>
            <w:rPr>
              <w:rStyle w:val="PlaceholderText"/>
            </w:rPr>
            <w:t xml:space="preserve">  </w:t>
          </w:r>
        </w:p>
      </w:docPartBody>
    </w:docPart>
    <w:docPart>
      <w:docPartPr>
        <w:name w:val="532A32B50A604ADAAE27446733600BCC"/>
        <w:category>
          <w:name w:val="General"/>
          <w:gallery w:val="placeholder"/>
        </w:category>
        <w:types>
          <w:type w:val="bbPlcHdr"/>
        </w:types>
        <w:behaviors>
          <w:behavior w:val="content"/>
        </w:behaviors>
        <w:guid w:val="{B5B1BCF0-22E8-4F40-9BCE-AB8B32EAB29B}"/>
      </w:docPartPr>
      <w:docPartBody>
        <w:p w:rsidR="00000000" w:rsidRDefault="00741969" w:rsidP="00741969">
          <w:pPr>
            <w:pStyle w:val="532A32B50A604ADAAE27446733600BCC"/>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41969"/>
    <w:rsid w:val="00741969"/>
    <w:rsid w:val="008E592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969"/>
    <w:rPr>
      <w:color w:val="808080"/>
    </w:rPr>
  </w:style>
  <w:style w:type="paragraph" w:customStyle="1" w:styleId="3864E676739949FBA561AB61DA13A06F">
    <w:name w:val="3864E676739949FBA561AB61DA13A06F"/>
    <w:rsid w:val="00741969"/>
    <w:rPr>
      <w:rFonts w:eastAsiaTheme="minorHAnsi"/>
      <w:lang w:eastAsia="en-US"/>
    </w:rPr>
  </w:style>
  <w:style w:type="paragraph" w:customStyle="1" w:styleId="07DB2FCBAD29455E938D3C82EAE6E37D">
    <w:name w:val="07DB2FCBAD29455E938D3C82EAE6E37D"/>
    <w:rsid w:val="00741969"/>
    <w:rPr>
      <w:rFonts w:eastAsiaTheme="minorHAnsi"/>
      <w:lang w:eastAsia="en-US"/>
    </w:rPr>
  </w:style>
  <w:style w:type="paragraph" w:customStyle="1" w:styleId="6DF3024AFA774B819DE3873EB20F72C6">
    <w:name w:val="6DF3024AFA774B819DE3873EB20F72C6"/>
    <w:rsid w:val="00741969"/>
    <w:rPr>
      <w:rFonts w:eastAsiaTheme="minorHAnsi"/>
      <w:lang w:eastAsia="en-US"/>
    </w:rPr>
  </w:style>
  <w:style w:type="paragraph" w:customStyle="1" w:styleId="DEB505B33FEF4587A5720D7727E3D188">
    <w:name w:val="DEB505B33FEF4587A5720D7727E3D188"/>
    <w:rsid w:val="00741969"/>
    <w:rPr>
      <w:rFonts w:eastAsiaTheme="minorHAnsi"/>
      <w:lang w:eastAsia="en-US"/>
    </w:rPr>
  </w:style>
  <w:style w:type="paragraph" w:customStyle="1" w:styleId="2331341294CB444DAC9C7067AB8376AA">
    <w:name w:val="2331341294CB444DAC9C7067AB8376AA"/>
    <w:rsid w:val="00741969"/>
    <w:rPr>
      <w:rFonts w:eastAsiaTheme="minorHAnsi"/>
      <w:lang w:eastAsia="en-US"/>
    </w:rPr>
  </w:style>
  <w:style w:type="paragraph" w:customStyle="1" w:styleId="D8072A6809024FEBB4AE6B7B6477F608">
    <w:name w:val="D8072A6809024FEBB4AE6B7B6477F608"/>
    <w:rsid w:val="00741969"/>
    <w:rPr>
      <w:rFonts w:eastAsiaTheme="minorHAnsi"/>
      <w:lang w:eastAsia="en-US"/>
    </w:rPr>
  </w:style>
  <w:style w:type="paragraph" w:customStyle="1" w:styleId="CE7000A10D534C56B29E93965C1C0E3F">
    <w:name w:val="CE7000A10D534C56B29E93965C1C0E3F"/>
    <w:rsid w:val="00741969"/>
    <w:rPr>
      <w:rFonts w:eastAsiaTheme="minorHAnsi"/>
      <w:lang w:eastAsia="en-US"/>
    </w:rPr>
  </w:style>
  <w:style w:type="paragraph" w:customStyle="1" w:styleId="F41783387C5C437DA5A09927BF1F3761">
    <w:name w:val="F41783387C5C437DA5A09927BF1F3761"/>
    <w:rsid w:val="00741969"/>
    <w:rPr>
      <w:rFonts w:eastAsiaTheme="minorHAnsi"/>
      <w:lang w:eastAsia="en-US"/>
    </w:rPr>
  </w:style>
  <w:style w:type="paragraph" w:customStyle="1" w:styleId="0CFC6305A2344B47A448076E5D798A21">
    <w:name w:val="0CFC6305A2344B47A448076E5D798A21"/>
    <w:rsid w:val="00741969"/>
    <w:rPr>
      <w:rFonts w:eastAsiaTheme="minorHAnsi"/>
      <w:lang w:eastAsia="en-US"/>
    </w:rPr>
  </w:style>
  <w:style w:type="paragraph" w:customStyle="1" w:styleId="C9524572826E4092AC48FFDA1E2D658A">
    <w:name w:val="C9524572826E4092AC48FFDA1E2D658A"/>
    <w:rsid w:val="00741969"/>
    <w:rPr>
      <w:rFonts w:eastAsiaTheme="minorHAnsi"/>
      <w:lang w:eastAsia="en-US"/>
    </w:rPr>
  </w:style>
  <w:style w:type="paragraph" w:customStyle="1" w:styleId="934EDF5DEADD4C68953CE8E5665721C3">
    <w:name w:val="934EDF5DEADD4C68953CE8E5665721C3"/>
    <w:rsid w:val="00741969"/>
    <w:rPr>
      <w:rFonts w:eastAsiaTheme="minorHAnsi"/>
      <w:lang w:eastAsia="en-US"/>
    </w:rPr>
  </w:style>
  <w:style w:type="paragraph" w:customStyle="1" w:styleId="51DBAF7D21E446AB9F2243CACFC90AC8">
    <w:name w:val="51DBAF7D21E446AB9F2243CACFC90AC8"/>
    <w:rsid w:val="00741969"/>
    <w:rPr>
      <w:rFonts w:eastAsiaTheme="minorHAnsi"/>
      <w:lang w:eastAsia="en-US"/>
    </w:rPr>
  </w:style>
  <w:style w:type="paragraph" w:customStyle="1" w:styleId="7AFB8EA31690444A919F284B93E82C36">
    <w:name w:val="7AFB8EA31690444A919F284B93E82C36"/>
    <w:rsid w:val="00741969"/>
    <w:rPr>
      <w:rFonts w:eastAsiaTheme="minorHAnsi"/>
      <w:lang w:eastAsia="en-US"/>
    </w:rPr>
  </w:style>
  <w:style w:type="paragraph" w:customStyle="1" w:styleId="4034ABD1B42C4CCF85C5197BE7BAB357">
    <w:name w:val="4034ABD1B42C4CCF85C5197BE7BAB357"/>
    <w:rsid w:val="00741969"/>
    <w:rPr>
      <w:rFonts w:eastAsiaTheme="minorHAnsi"/>
      <w:lang w:eastAsia="en-US"/>
    </w:rPr>
  </w:style>
  <w:style w:type="paragraph" w:customStyle="1" w:styleId="F3386B0F36B34EFC962D0AD53D65CCFF">
    <w:name w:val="F3386B0F36B34EFC962D0AD53D65CCFF"/>
    <w:rsid w:val="00741969"/>
    <w:rPr>
      <w:rFonts w:eastAsiaTheme="minorHAnsi"/>
      <w:lang w:eastAsia="en-US"/>
    </w:rPr>
  </w:style>
  <w:style w:type="paragraph" w:customStyle="1" w:styleId="5156CC965D9644C1B96D391C6E1B8B47">
    <w:name w:val="5156CC965D9644C1B96D391C6E1B8B47"/>
    <w:rsid w:val="00741969"/>
    <w:rPr>
      <w:rFonts w:eastAsiaTheme="minorHAnsi"/>
      <w:lang w:eastAsia="en-US"/>
    </w:rPr>
  </w:style>
  <w:style w:type="paragraph" w:customStyle="1" w:styleId="B00352DBED7141C59D5237869505C6E9">
    <w:name w:val="B00352DBED7141C59D5237869505C6E9"/>
    <w:rsid w:val="00741969"/>
    <w:rPr>
      <w:rFonts w:eastAsiaTheme="minorHAnsi"/>
      <w:lang w:eastAsia="en-US"/>
    </w:rPr>
  </w:style>
  <w:style w:type="paragraph" w:customStyle="1" w:styleId="8CB58DAB2BFE4A03ACE9AE48F7514748">
    <w:name w:val="8CB58DAB2BFE4A03ACE9AE48F7514748"/>
    <w:rsid w:val="00741969"/>
    <w:rPr>
      <w:rFonts w:eastAsiaTheme="minorHAnsi"/>
      <w:lang w:eastAsia="en-US"/>
    </w:rPr>
  </w:style>
  <w:style w:type="paragraph" w:customStyle="1" w:styleId="38D1AF0992514214AAB2BFAB665D028A">
    <w:name w:val="38D1AF0992514214AAB2BFAB665D028A"/>
    <w:rsid w:val="00741969"/>
    <w:rPr>
      <w:rFonts w:eastAsiaTheme="minorHAnsi"/>
      <w:lang w:eastAsia="en-US"/>
    </w:rPr>
  </w:style>
  <w:style w:type="paragraph" w:customStyle="1" w:styleId="A407F1FD3CB241DFB76600FB7FF460EC">
    <w:name w:val="A407F1FD3CB241DFB76600FB7FF460EC"/>
    <w:rsid w:val="00741969"/>
    <w:rPr>
      <w:rFonts w:eastAsiaTheme="minorHAnsi"/>
      <w:lang w:eastAsia="en-US"/>
    </w:rPr>
  </w:style>
  <w:style w:type="paragraph" w:customStyle="1" w:styleId="088967F89FF144A3AF518E9839D98A6C">
    <w:name w:val="088967F89FF144A3AF518E9839D98A6C"/>
    <w:rsid w:val="00741969"/>
    <w:rPr>
      <w:rFonts w:eastAsiaTheme="minorHAnsi"/>
      <w:lang w:eastAsia="en-US"/>
    </w:rPr>
  </w:style>
  <w:style w:type="paragraph" w:customStyle="1" w:styleId="06E9EFB25BAD439DA91E1DC8208FEE3F">
    <w:name w:val="06E9EFB25BAD439DA91E1DC8208FEE3F"/>
    <w:rsid w:val="00741969"/>
    <w:rPr>
      <w:rFonts w:eastAsiaTheme="minorHAnsi"/>
      <w:lang w:eastAsia="en-US"/>
    </w:rPr>
  </w:style>
  <w:style w:type="paragraph" w:customStyle="1" w:styleId="EDBD6010A5FF40DB83AE4A28A1DBC32B">
    <w:name w:val="EDBD6010A5FF40DB83AE4A28A1DBC32B"/>
    <w:rsid w:val="00741969"/>
    <w:rPr>
      <w:rFonts w:eastAsiaTheme="minorHAnsi"/>
      <w:lang w:eastAsia="en-US"/>
    </w:rPr>
  </w:style>
  <w:style w:type="paragraph" w:customStyle="1" w:styleId="F6185A28D98242A3BABC89348747AEF2">
    <w:name w:val="F6185A28D98242A3BABC89348747AEF2"/>
    <w:rsid w:val="00741969"/>
    <w:rPr>
      <w:rFonts w:eastAsiaTheme="minorHAnsi"/>
      <w:lang w:eastAsia="en-US"/>
    </w:rPr>
  </w:style>
  <w:style w:type="paragraph" w:customStyle="1" w:styleId="532A32B50A604ADAAE27446733600BCC">
    <w:name w:val="532A32B50A604ADAAE27446733600BCC"/>
    <w:rsid w:val="00741969"/>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CFE39-EAEA-4263-85E0-EA824846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Asciano</dc:creator>
  <cp:lastModifiedBy>szakin</cp:lastModifiedBy>
  <cp:revision>9</cp:revision>
  <dcterms:created xsi:type="dcterms:W3CDTF">2014-03-27T02:25:00Z</dcterms:created>
  <dcterms:modified xsi:type="dcterms:W3CDTF">2014-04-24T04:20:00Z</dcterms:modified>
</cp:coreProperties>
</file>